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630E" w:rsidRPr="003E630E" w:rsidRDefault="003E630E" w:rsidP="003E630E">
      <w:pPr>
        <w:tabs>
          <w:tab w:val="left" w:pos="2268"/>
        </w:tabs>
        <w:spacing w:after="0" w:line="360" w:lineRule="auto"/>
        <w:jc w:val="both"/>
        <w:rPr>
          <w:rFonts w:eastAsia="Times New Roman" w:cstheme="minorHAnsi"/>
          <w:sz w:val="24"/>
          <w:szCs w:val="24"/>
          <w:lang w:eastAsia="en-IN"/>
        </w:rPr>
      </w:pPr>
      <w:r w:rsidRPr="003E630E">
        <w:rPr>
          <w:rFonts w:eastAsia="Times New Roman" w:cstheme="minorHAnsi"/>
          <w:color w:val="222222"/>
          <w:sz w:val="24"/>
          <w:szCs w:val="24"/>
          <w:shd w:val="clear" w:color="auto" w:fill="FFFFFF"/>
          <w:lang w:eastAsia="en-IN"/>
        </w:rPr>
        <w:t>Press Release</w:t>
      </w:r>
    </w:p>
    <w:p w:rsidR="003E630E" w:rsidRPr="003E630E" w:rsidRDefault="003E630E" w:rsidP="003E630E">
      <w:pPr>
        <w:shd w:val="clear" w:color="auto" w:fill="FFFFFF"/>
        <w:tabs>
          <w:tab w:val="left" w:pos="2268"/>
        </w:tabs>
        <w:spacing w:after="0" w:line="360" w:lineRule="auto"/>
        <w:jc w:val="both"/>
        <w:rPr>
          <w:rFonts w:eastAsia="Times New Roman" w:cstheme="minorHAnsi"/>
          <w:color w:val="222222"/>
          <w:sz w:val="24"/>
          <w:szCs w:val="24"/>
          <w:lang w:eastAsia="en-IN"/>
        </w:rPr>
      </w:pPr>
      <w:r w:rsidRPr="003E630E">
        <w:rPr>
          <w:rFonts w:eastAsia="Times New Roman" w:cstheme="minorHAnsi"/>
          <w:color w:val="222222"/>
          <w:sz w:val="24"/>
          <w:szCs w:val="24"/>
          <w:lang w:eastAsia="en-IN"/>
        </w:rPr>
        <w:t>6 February 2024</w:t>
      </w:r>
    </w:p>
    <w:p w:rsidR="003E630E" w:rsidRPr="003E630E" w:rsidRDefault="003E630E" w:rsidP="003E630E">
      <w:pPr>
        <w:shd w:val="clear" w:color="auto" w:fill="FFFFFF"/>
        <w:tabs>
          <w:tab w:val="left" w:pos="2268"/>
        </w:tabs>
        <w:spacing w:after="0" w:line="360" w:lineRule="auto"/>
        <w:jc w:val="center"/>
        <w:rPr>
          <w:rFonts w:eastAsia="Times New Roman" w:cstheme="minorHAnsi"/>
          <w:color w:val="222222"/>
          <w:sz w:val="24"/>
          <w:szCs w:val="24"/>
          <w:lang w:eastAsia="en-IN"/>
        </w:rPr>
      </w:pPr>
      <w:r w:rsidRPr="003E630E">
        <w:rPr>
          <w:rFonts w:eastAsia="Times New Roman" w:cstheme="minorHAnsi"/>
          <w:b/>
          <w:bCs/>
          <w:color w:val="222222"/>
          <w:sz w:val="24"/>
          <w:szCs w:val="24"/>
          <w:u w:val="single"/>
          <w:lang w:eastAsia="en-IN"/>
        </w:rPr>
        <w:br/>
      </w:r>
      <w:r w:rsidRPr="003E630E">
        <w:rPr>
          <w:rFonts w:eastAsia="Times New Roman" w:cstheme="minorHAnsi"/>
          <w:b/>
          <w:bCs/>
          <w:color w:val="222222"/>
          <w:sz w:val="28"/>
          <w:szCs w:val="24"/>
          <w:u w:val="single"/>
          <w:lang w:eastAsia="en-IN"/>
        </w:rPr>
        <w:t>Minister M. B Rajesh officially declared the Closing of 'Back to School' Campaign &amp; launched K-LIFT'24 Livelihood Campaign</w:t>
      </w:r>
    </w:p>
    <w:p w:rsidR="003E630E" w:rsidRPr="003E630E" w:rsidRDefault="003E630E" w:rsidP="003E630E">
      <w:pPr>
        <w:shd w:val="clear" w:color="auto" w:fill="FFFFFF"/>
        <w:tabs>
          <w:tab w:val="left" w:pos="2268"/>
        </w:tabs>
        <w:spacing w:after="0" w:line="360" w:lineRule="auto"/>
        <w:jc w:val="both"/>
        <w:rPr>
          <w:rFonts w:eastAsia="Times New Roman" w:cstheme="minorHAnsi"/>
          <w:color w:val="222222"/>
          <w:sz w:val="24"/>
          <w:szCs w:val="24"/>
          <w:lang w:eastAsia="en-IN"/>
        </w:rPr>
      </w:pPr>
      <w:r w:rsidRPr="003E630E">
        <w:rPr>
          <w:rFonts w:eastAsia="Times New Roman" w:cstheme="minorHAnsi"/>
          <w:color w:val="222222"/>
          <w:sz w:val="24"/>
          <w:szCs w:val="24"/>
          <w:lang w:eastAsia="en-IN"/>
        </w:rPr>
        <w:br/>
        <w:t xml:space="preserve">Thiruvananthapuram:  Shri. M. B Rajesh, Minister, Local Self Government Department &amp; Excise Department, Government of </w:t>
      </w:r>
      <w:r w:rsidR="007A6C62" w:rsidRPr="003E630E">
        <w:rPr>
          <w:rFonts w:eastAsia="Times New Roman" w:cstheme="minorHAnsi"/>
          <w:color w:val="222222"/>
          <w:sz w:val="24"/>
          <w:szCs w:val="24"/>
          <w:lang w:eastAsia="en-IN"/>
        </w:rPr>
        <w:t>Kerala officially</w:t>
      </w:r>
      <w:r w:rsidRPr="003E630E">
        <w:rPr>
          <w:rFonts w:eastAsia="Times New Roman" w:cstheme="minorHAnsi"/>
          <w:color w:val="222222"/>
          <w:sz w:val="24"/>
          <w:szCs w:val="24"/>
          <w:lang w:eastAsia="en-IN"/>
        </w:rPr>
        <w:t xml:space="preserve"> declared the closing of 'Back to School' Campaign and launched the K-LIFT'24 (Kudumbashree Livelihood Initiative For Transformation) Livelihood Campaign during the function held at </w:t>
      </w:r>
      <w:proofErr w:type="spellStart"/>
      <w:r w:rsidRPr="003E630E">
        <w:rPr>
          <w:rFonts w:eastAsia="Times New Roman" w:cstheme="minorHAnsi"/>
          <w:color w:val="222222"/>
          <w:sz w:val="24"/>
          <w:szCs w:val="24"/>
          <w:lang w:eastAsia="en-IN"/>
        </w:rPr>
        <w:t>Uday</w:t>
      </w:r>
      <w:proofErr w:type="spellEnd"/>
      <w:r w:rsidRPr="003E630E">
        <w:rPr>
          <w:rFonts w:eastAsia="Times New Roman" w:cstheme="minorHAnsi"/>
          <w:color w:val="222222"/>
          <w:sz w:val="24"/>
          <w:szCs w:val="24"/>
          <w:lang w:eastAsia="en-IN"/>
        </w:rPr>
        <w:t xml:space="preserve"> Palace Convention Centre, Kowdiar, Thiruvananthapuram on 6 February 2024. </w:t>
      </w:r>
    </w:p>
    <w:p w:rsidR="003E630E" w:rsidRPr="003E630E" w:rsidRDefault="003E630E" w:rsidP="003E630E">
      <w:pPr>
        <w:shd w:val="clear" w:color="auto" w:fill="FFFFFF"/>
        <w:tabs>
          <w:tab w:val="left" w:pos="2268"/>
        </w:tabs>
        <w:spacing w:after="0" w:line="360" w:lineRule="auto"/>
        <w:jc w:val="both"/>
        <w:rPr>
          <w:rFonts w:eastAsia="Times New Roman" w:cstheme="minorHAnsi"/>
          <w:color w:val="222222"/>
          <w:sz w:val="24"/>
          <w:szCs w:val="24"/>
          <w:lang w:eastAsia="en-IN"/>
        </w:rPr>
      </w:pPr>
    </w:p>
    <w:p w:rsidR="003E630E" w:rsidRPr="003E630E" w:rsidRDefault="003E630E" w:rsidP="003E630E">
      <w:pPr>
        <w:shd w:val="clear" w:color="auto" w:fill="FFFFFF"/>
        <w:tabs>
          <w:tab w:val="left" w:pos="2268"/>
        </w:tabs>
        <w:spacing w:after="0" w:line="360" w:lineRule="auto"/>
        <w:jc w:val="both"/>
        <w:rPr>
          <w:rFonts w:eastAsia="Times New Roman" w:cstheme="minorHAnsi"/>
          <w:color w:val="222222"/>
          <w:sz w:val="24"/>
          <w:szCs w:val="24"/>
          <w:lang w:eastAsia="en-IN"/>
        </w:rPr>
      </w:pPr>
      <w:r w:rsidRPr="003E630E">
        <w:rPr>
          <w:rFonts w:eastAsia="Times New Roman" w:cstheme="minorHAnsi"/>
          <w:color w:val="222222"/>
          <w:sz w:val="24"/>
          <w:szCs w:val="24"/>
          <w:lang w:eastAsia="en-IN"/>
        </w:rPr>
        <w:t xml:space="preserve">The Minister said </w:t>
      </w:r>
      <w:r w:rsidR="007A6C62" w:rsidRPr="003E630E">
        <w:rPr>
          <w:rFonts w:eastAsia="Times New Roman" w:cstheme="minorHAnsi"/>
          <w:color w:val="222222"/>
          <w:sz w:val="24"/>
          <w:szCs w:val="24"/>
          <w:lang w:eastAsia="en-IN"/>
        </w:rPr>
        <w:t>that K</w:t>
      </w:r>
      <w:r w:rsidRPr="003E630E">
        <w:rPr>
          <w:rFonts w:eastAsia="Times New Roman" w:cstheme="minorHAnsi"/>
          <w:color w:val="222222"/>
          <w:sz w:val="24"/>
          <w:szCs w:val="24"/>
          <w:lang w:eastAsia="en-IN"/>
        </w:rPr>
        <w:t xml:space="preserve">-LIFT'24 will become yet another historical campaign as it was launched during the official closing of the 'Back to School' Campaign itself. The K-LIFT'24 Campaign was officially announced in the Kerala Budget on 5 February 2024 and within 24 hours Kudumbashree was able to launch it. No such programme have ever been launched within such a short span of time. Now, Kudumbashree is going from poverty eradication to increase the income. He added. Kudumbashree is </w:t>
      </w:r>
      <w:r w:rsidR="007A6C62" w:rsidRPr="003E630E">
        <w:rPr>
          <w:rFonts w:eastAsia="Times New Roman" w:cstheme="minorHAnsi"/>
          <w:color w:val="222222"/>
          <w:sz w:val="24"/>
          <w:szCs w:val="24"/>
          <w:lang w:eastAsia="en-IN"/>
        </w:rPr>
        <w:t>that equipped</w:t>
      </w:r>
      <w:r w:rsidRPr="003E630E">
        <w:rPr>
          <w:rFonts w:eastAsia="Times New Roman" w:cstheme="minorHAnsi"/>
          <w:color w:val="222222"/>
          <w:sz w:val="24"/>
          <w:szCs w:val="24"/>
          <w:lang w:eastAsia="en-IN"/>
        </w:rPr>
        <w:t>. Out of the energy received from the 'Back to School' Campaign, Kudumbashree members are going to the K-LIFT'24 Campaign where they are going to make transformations happen. This will become a milestone in the poverty eradication activities of Kudumbashree. He added.</w:t>
      </w:r>
    </w:p>
    <w:p w:rsidR="003E630E" w:rsidRPr="003E630E" w:rsidRDefault="003E630E" w:rsidP="003E630E">
      <w:pPr>
        <w:shd w:val="clear" w:color="auto" w:fill="FFFFFF"/>
        <w:tabs>
          <w:tab w:val="left" w:pos="2268"/>
        </w:tabs>
        <w:spacing w:after="0" w:line="360" w:lineRule="auto"/>
        <w:jc w:val="both"/>
        <w:rPr>
          <w:rFonts w:eastAsia="Times New Roman" w:cstheme="minorHAnsi"/>
          <w:color w:val="222222"/>
          <w:sz w:val="24"/>
          <w:szCs w:val="24"/>
          <w:lang w:eastAsia="en-IN"/>
        </w:rPr>
      </w:pPr>
    </w:p>
    <w:p w:rsidR="003E630E" w:rsidRPr="003E630E" w:rsidRDefault="003E630E" w:rsidP="003E630E">
      <w:pPr>
        <w:shd w:val="clear" w:color="auto" w:fill="FFFFFF"/>
        <w:tabs>
          <w:tab w:val="left" w:pos="2268"/>
        </w:tabs>
        <w:spacing w:after="0" w:line="360" w:lineRule="auto"/>
        <w:jc w:val="both"/>
        <w:rPr>
          <w:rFonts w:eastAsia="Times New Roman" w:cstheme="minorHAnsi"/>
          <w:color w:val="222222"/>
          <w:sz w:val="24"/>
          <w:szCs w:val="24"/>
          <w:lang w:eastAsia="en-IN"/>
        </w:rPr>
      </w:pPr>
      <w:r w:rsidRPr="003E630E">
        <w:rPr>
          <w:rFonts w:eastAsia="Times New Roman" w:cstheme="minorHAnsi"/>
          <w:color w:val="222222"/>
          <w:sz w:val="24"/>
          <w:szCs w:val="24"/>
          <w:lang w:eastAsia="en-IN"/>
        </w:rPr>
        <w:t>The Minister said that the 'Back to School' Campaign is an unparalleled historical movement. Just like the poets say, Kudumbashree has the legacy of 'golden touch' that everything Kudumbashree touches turn into gold. Kudumbashree gives 'a Kudumbashree touch' to every task they take up. He also said that 'Back to School' was a Campaign that was perfectly planned and executed and it was able to make a great movement in the society. 'Back to School' Campaign could make a change starting from within the households itself. 38,70,794 Kudumbashree NHG members out of the 46 lakh NHG members became part of the 'Back to School' Campaign and secured 2 World Records. He added that no one except Kudumbashree can break this world record. </w:t>
      </w:r>
    </w:p>
    <w:p w:rsidR="003E630E" w:rsidRPr="003E630E" w:rsidRDefault="003E630E" w:rsidP="003E630E">
      <w:pPr>
        <w:shd w:val="clear" w:color="auto" w:fill="FFFFFF"/>
        <w:tabs>
          <w:tab w:val="left" w:pos="2268"/>
        </w:tabs>
        <w:spacing w:after="0" w:line="360" w:lineRule="auto"/>
        <w:jc w:val="both"/>
        <w:rPr>
          <w:rFonts w:eastAsia="Times New Roman" w:cstheme="minorHAnsi"/>
          <w:color w:val="222222"/>
          <w:sz w:val="24"/>
          <w:szCs w:val="24"/>
          <w:lang w:eastAsia="en-IN"/>
        </w:rPr>
      </w:pPr>
    </w:p>
    <w:p w:rsidR="003E630E" w:rsidRPr="003E630E" w:rsidRDefault="003E630E" w:rsidP="003E630E">
      <w:pPr>
        <w:shd w:val="clear" w:color="auto" w:fill="FFFFFF"/>
        <w:tabs>
          <w:tab w:val="left" w:pos="2268"/>
        </w:tabs>
        <w:spacing w:after="0" w:line="360" w:lineRule="auto"/>
        <w:jc w:val="both"/>
        <w:rPr>
          <w:rFonts w:eastAsia="Times New Roman" w:cstheme="minorHAnsi"/>
          <w:color w:val="222222"/>
          <w:sz w:val="24"/>
          <w:szCs w:val="24"/>
          <w:lang w:eastAsia="en-IN"/>
        </w:rPr>
      </w:pPr>
      <w:r w:rsidRPr="003E630E">
        <w:rPr>
          <w:rFonts w:eastAsia="Times New Roman" w:cstheme="minorHAnsi"/>
          <w:color w:val="222222"/>
          <w:sz w:val="24"/>
          <w:szCs w:val="24"/>
          <w:lang w:eastAsia="en-IN"/>
        </w:rPr>
        <w:t xml:space="preserve">The Minister handed over the certificates of the 2 World Records; India Books of Awards and Asia Books of Awards in the category of Largest Training Campaign Organized by Women in a Single State. He released the Souvenir of the Back to School Campaign and also released the logo and handbook of K-LIFT'24 (Kudumbashree Livelihood Initiative </w:t>
      </w:r>
      <w:proofErr w:type="gramStart"/>
      <w:r w:rsidRPr="003E630E">
        <w:rPr>
          <w:rFonts w:eastAsia="Times New Roman" w:cstheme="minorHAnsi"/>
          <w:color w:val="222222"/>
          <w:sz w:val="24"/>
          <w:szCs w:val="24"/>
          <w:lang w:eastAsia="en-IN"/>
        </w:rPr>
        <w:t>For</w:t>
      </w:r>
      <w:proofErr w:type="gramEnd"/>
      <w:r w:rsidRPr="003E630E">
        <w:rPr>
          <w:rFonts w:eastAsia="Times New Roman" w:cstheme="minorHAnsi"/>
          <w:color w:val="222222"/>
          <w:sz w:val="24"/>
          <w:szCs w:val="24"/>
          <w:lang w:eastAsia="en-IN"/>
        </w:rPr>
        <w:t xml:space="preserve"> Transformation) Livelihood Campaign, through which Kudumbashree aims to provide sustainable income to three lakh NHG members.  A short video on 'back to School' Campaign was presented during the function.</w:t>
      </w:r>
    </w:p>
    <w:p w:rsidR="003E630E" w:rsidRPr="003E630E" w:rsidRDefault="003E630E" w:rsidP="003E630E">
      <w:pPr>
        <w:shd w:val="clear" w:color="auto" w:fill="FFFFFF"/>
        <w:tabs>
          <w:tab w:val="left" w:pos="2268"/>
        </w:tabs>
        <w:spacing w:after="0" w:line="360" w:lineRule="auto"/>
        <w:jc w:val="both"/>
        <w:rPr>
          <w:rFonts w:eastAsia="Times New Roman" w:cstheme="minorHAnsi"/>
          <w:color w:val="222222"/>
          <w:sz w:val="24"/>
          <w:szCs w:val="24"/>
          <w:lang w:eastAsia="en-IN"/>
        </w:rPr>
      </w:pPr>
      <w:r w:rsidRPr="003E630E">
        <w:rPr>
          <w:rFonts w:eastAsia="Times New Roman" w:cstheme="minorHAnsi"/>
          <w:color w:val="222222"/>
          <w:sz w:val="24"/>
          <w:szCs w:val="24"/>
          <w:lang w:eastAsia="en-IN"/>
        </w:rPr>
        <w:t> </w:t>
      </w:r>
    </w:p>
    <w:p w:rsidR="003E630E" w:rsidRPr="003E630E" w:rsidRDefault="003E630E" w:rsidP="003E630E">
      <w:pPr>
        <w:shd w:val="clear" w:color="auto" w:fill="FFFFFF"/>
        <w:tabs>
          <w:tab w:val="left" w:pos="2268"/>
        </w:tabs>
        <w:spacing w:after="0" w:line="360" w:lineRule="auto"/>
        <w:jc w:val="both"/>
        <w:rPr>
          <w:rFonts w:eastAsia="Times New Roman" w:cstheme="minorHAnsi"/>
          <w:color w:val="222222"/>
          <w:sz w:val="24"/>
          <w:szCs w:val="24"/>
          <w:lang w:eastAsia="en-IN"/>
        </w:rPr>
      </w:pPr>
      <w:r w:rsidRPr="003E630E">
        <w:rPr>
          <w:rFonts w:eastAsia="Times New Roman" w:cstheme="minorHAnsi"/>
          <w:color w:val="222222"/>
          <w:sz w:val="24"/>
          <w:szCs w:val="24"/>
          <w:lang w:eastAsia="en-IN"/>
        </w:rPr>
        <w:t xml:space="preserve">The Kudumbashree 'Back to School' campaign was launched on 1 October 2023 with the aim of strengthening </w:t>
      </w:r>
      <w:r w:rsidR="007A6C62" w:rsidRPr="003E630E">
        <w:rPr>
          <w:rFonts w:eastAsia="Times New Roman" w:cstheme="minorHAnsi"/>
          <w:color w:val="222222"/>
          <w:sz w:val="24"/>
          <w:szCs w:val="24"/>
          <w:lang w:eastAsia="en-IN"/>
        </w:rPr>
        <w:t>the three</w:t>
      </w:r>
      <w:r w:rsidRPr="003E630E">
        <w:rPr>
          <w:rFonts w:eastAsia="Times New Roman" w:cstheme="minorHAnsi"/>
          <w:color w:val="222222"/>
          <w:sz w:val="24"/>
          <w:szCs w:val="24"/>
          <w:lang w:eastAsia="en-IN"/>
        </w:rPr>
        <w:t>-tier structure of Kudumbashree and for equipping the NHG women to take up novel ventures in tune with the changing times. 38,70,794 NHG members became part of the campaign during the public holidays till 31 December 2023. As a continuation of the 'Back to School' Campaign, 2024 year will be observed as the Kudumbashree Livelihood Year. </w:t>
      </w:r>
    </w:p>
    <w:p w:rsidR="003E630E" w:rsidRPr="003E630E" w:rsidRDefault="003E630E" w:rsidP="003E630E">
      <w:pPr>
        <w:shd w:val="clear" w:color="auto" w:fill="FFFFFF"/>
        <w:tabs>
          <w:tab w:val="left" w:pos="2268"/>
        </w:tabs>
        <w:spacing w:after="0" w:line="360" w:lineRule="auto"/>
        <w:jc w:val="both"/>
        <w:rPr>
          <w:rFonts w:eastAsia="Times New Roman" w:cstheme="minorHAnsi"/>
          <w:color w:val="222222"/>
          <w:sz w:val="24"/>
          <w:szCs w:val="24"/>
          <w:lang w:eastAsia="en-IN"/>
        </w:rPr>
      </w:pPr>
    </w:p>
    <w:p w:rsidR="003E630E" w:rsidRPr="003E630E" w:rsidRDefault="003E630E" w:rsidP="003E630E">
      <w:pPr>
        <w:shd w:val="clear" w:color="auto" w:fill="FFFFFF"/>
        <w:tabs>
          <w:tab w:val="left" w:pos="2268"/>
        </w:tabs>
        <w:spacing w:after="0" w:line="360" w:lineRule="auto"/>
        <w:jc w:val="both"/>
        <w:rPr>
          <w:rFonts w:eastAsia="Times New Roman" w:cstheme="minorHAnsi"/>
          <w:color w:val="222222"/>
          <w:sz w:val="24"/>
          <w:szCs w:val="24"/>
          <w:lang w:eastAsia="en-IN"/>
        </w:rPr>
      </w:pPr>
      <w:r w:rsidRPr="003E630E">
        <w:rPr>
          <w:rFonts w:eastAsia="Times New Roman" w:cstheme="minorHAnsi"/>
          <w:color w:val="222222"/>
          <w:sz w:val="24"/>
          <w:szCs w:val="24"/>
          <w:lang w:eastAsia="en-IN"/>
        </w:rPr>
        <w:t xml:space="preserve">Shri. Jafar Malik IAS, Executive Director, Kudumbashree presided over the function. Ms. </w:t>
      </w:r>
      <w:proofErr w:type="spellStart"/>
      <w:r w:rsidRPr="003E630E">
        <w:rPr>
          <w:rFonts w:eastAsia="Times New Roman" w:cstheme="minorHAnsi"/>
          <w:color w:val="222222"/>
          <w:sz w:val="24"/>
          <w:szCs w:val="24"/>
          <w:lang w:eastAsia="en-IN"/>
        </w:rPr>
        <w:t>Sarada</w:t>
      </w:r>
      <w:proofErr w:type="spellEnd"/>
      <w:r w:rsidRPr="003E630E">
        <w:rPr>
          <w:rFonts w:eastAsia="Times New Roman" w:cstheme="minorHAnsi"/>
          <w:color w:val="222222"/>
          <w:sz w:val="24"/>
          <w:szCs w:val="24"/>
          <w:lang w:eastAsia="en-IN"/>
        </w:rPr>
        <w:t xml:space="preserve"> </w:t>
      </w:r>
      <w:proofErr w:type="spellStart"/>
      <w:r w:rsidRPr="003E630E">
        <w:rPr>
          <w:rFonts w:eastAsia="Times New Roman" w:cstheme="minorHAnsi"/>
          <w:color w:val="222222"/>
          <w:sz w:val="24"/>
          <w:szCs w:val="24"/>
          <w:lang w:eastAsia="en-IN"/>
        </w:rPr>
        <w:t>Muraleedharan</w:t>
      </w:r>
      <w:proofErr w:type="spellEnd"/>
      <w:r w:rsidRPr="003E630E">
        <w:rPr>
          <w:rFonts w:eastAsia="Times New Roman" w:cstheme="minorHAnsi"/>
          <w:color w:val="222222"/>
          <w:sz w:val="24"/>
          <w:szCs w:val="24"/>
          <w:lang w:eastAsia="en-IN"/>
        </w:rPr>
        <w:t xml:space="preserve">, Additional Chief Secretary, Shri. M. G Rajamanickam IAS, Principal Director, Local Self Government Department, Dr. Joy Elamon, Director General, KILA, Ms. </w:t>
      </w:r>
      <w:proofErr w:type="spellStart"/>
      <w:r w:rsidRPr="003E630E">
        <w:rPr>
          <w:rFonts w:eastAsia="Times New Roman" w:cstheme="minorHAnsi"/>
          <w:color w:val="222222"/>
          <w:sz w:val="24"/>
          <w:szCs w:val="24"/>
          <w:lang w:eastAsia="en-IN"/>
        </w:rPr>
        <w:t>GeethaNazeer</w:t>
      </w:r>
      <w:proofErr w:type="spellEnd"/>
      <w:r w:rsidRPr="003E630E">
        <w:rPr>
          <w:rFonts w:eastAsia="Times New Roman" w:cstheme="minorHAnsi"/>
          <w:color w:val="222222"/>
          <w:sz w:val="24"/>
          <w:szCs w:val="24"/>
          <w:lang w:eastAsia="en-IN"/>
        </w:rPr>
        <w:t>, </w:t>
      </w:r>
      <w:proofErr w:type="spellStart"/>
      <w:r w:rsidRPr="003E630E">
        <w:rPr>
          <w:rFonts w:eastAsia="Times New Roman" w:cstheme="minorHAnsi"/>
          <w:color w:val="222222"/>
          <w:sz w:val="24"/>
          <w:szCs w:val="24"/>
          <w:lang w:eastAsia="en-IN"/>
        </w:rPr>
        <w:t>Kudumbashree</w:t>
      </w:r>
      <w:proofErr w:type="spellEnd"/>
      <w:r w:rsidRPr="003E630E">
        <w:rPr>
          <w:rFonts w:eastAsia="Times New Roman" w:cstheme="minorHAnsi"/>
          <w:color w:val="222222"/>
          <w:sz w:val="24"/>
          <w:szCs w:val="24"/>
          <w:lang w:eastAsia="en-IN"/>
        </w:rPr>
        <w:t xml:space="preserve"> Governing Body, </w:t>
      </w:r>
      <w:proofErr w:type="spellStart"/>
      <w:r w:rsidRPr="003E630E">
        <w:rPr>
          <w:rFonts w:eastAsia="Times New Roman" w:cstheme="minorHAnsi"/>
          <w:color w:val="222222"/>
          <w:sz w:val="24"/>
          <w:szCs w:val="24"/>
          <w:lang w:eastAsia="en-IN"/>
        </w:rPr>
        <w:t>Shri</w:t>
      </w:r>
      <w:proofErr w:type="spellEnd"/>
      <w:r w:rsidRPr="003E630E">
        <w:rPr>
          <w:rFonts w:eastAsia="Times New Roman" w:cstheme="minorHAnsi"/>
          <w:color w:val="222222"/>
          <w:sz w:val="24"/>
          <w:szCs w:val="24"/>
          <w:lang w:eastAsia="en-IN"/>
        </w:rPr>
        <w:t xml:space="preserve">. Vivek Nair, Asia Book of Records, Ms. Sathi </w:t>
      </w:r>
      <w:proofErr w:type="spellStart"/>
      <w:r w:rsidRPr="003E630E">
        <w:rPr>
          <w:rFonts w:eastAsia="Times New Roman" w:cstheme="minorHAnsi"/>
          <w:color w:val="222222"/>
          <w:sz w:val="24"/>
          <w:szCs w:val="24"/>
          <w:lang w:eastAsia="en-IN"/>
        </w:rPr>
        <w:t>Kumari</w:t>
      </w:r>
      <w:proofErr w:type="spellEnd"/>
      <w:r w:rsidRPr="003E630E">
        <w:rPr>
          <w:rFonts w:eastAsia="Times New Roman" w:cstheme="minorHAnsi"/>
          <w:color w:val="222222"/>
          <w:sz w:val="24"/>
          <w:szCs w:val="24"/>
          <w:lang w:eastAsia="en-IN"/>
        </w:rPr>
        <w:t xml:space="preserve"> S, Ward </w:t>
      </w:r>
      <w:proofErr w:type="spellStart"/>
      <w:r w:rsidRPr="003E630E">
        <w:rPr>
          <w:rFonts w:eastAsia="Times New Roman" w:cstheme="minorHAnsi"/>
          <w:color w:val="222222"/>
          <w:sz w:val="24"/>
          <w:szCs w:val="24"/>
          <w:lang w:eastAsia="en-IN"/>
        </w:rPr>
        <w:t>Councilor</w:t>
      </w:r>
      <w:proofErr w:type="spellEnd"/>
      <w:r w:rsidRPr="003E630E">
        <w:rPr>
          <w:rFonts w:eastAsia="Times New Roman" w:cstheme="minorHAnsi"/>
          <w:color w:val="222222"/>
          <w:sz w:val="24"/>
          <w:szCs w:val="24"/>
          <w:lang w:eastAsia="en-IN"/>
        </w:rPr>
        <w:t>, Ms. Sindhu Sasi, Chairperson, CDS 1, Ms. Vinitha P. Chairperson, CDS 2, Ms. Shyna A, Chairperson, CDS 3 and Ms. Beena P, Chairperson, CDS 4 were also present at the function. </w:t>
      </w:r>
    </w:p>
    <w:p w:rsidR="003E630E" w:rsidRPr="003E630E" w:rsidRDefault="003E630E" w:rsidP="003E630E">
      <w:pPr>
        <w:shd w:val="clear" w:color="auto" w:fill="FFFFFF"/>
        <w:tabs>
          <w:tab w:val="left" w:pos="2268"/>
        </w:tabs>
        <w:spacing w:after="0" w:line="360" w:lineRule="auto"/>
        <w:jc w:val="both"/>
        <w:rPr>
          <w:rFonts w:eastAsia="Times New Roman" w:cstheme="minorHAnsi"/>
          <w:color w:val="222222"/>
          <w:sz w:val="24"/>
          <w:szCs w:val="24"/>
          <w:lang w:eastAsia="en-IN"/>
        </w:rPr>
      </w:pPr>
    </w:p>
    <w:p w:rsidR="003E630E" w:rsidRPr="003E630E" w:rsidRDefault="003E630E" w:rsidP="003E630E">
      <w:pPr>
        <w:shd w:val="clear" w:color="auto" w:fill="FFFFFF"/>
        <w:tabs>
          <w:tab w:val="left" w:pos="2268"/>
        </w:tabs>
        <w:spacing w:after="0" w:line="360" w:lineRule="auto"/>
        <w:jc w:val="both"/>
        <w:rPr>
          <w:rFonts w:eastAsia="Times New Roman" w:cstheme="minorHAnsi"/>
          <w:color w:val="222222"/>
          <w:sz w:val="24"/>
          <w:szCs w:val="24"/>
          <w:lang w:eastAsia="en-IN"/>
        </w:rPr>
      </w:pPr>
      <w:r w:rsidRPr="003E630E">
        <w:rPr>
          <w:rFonts w:eastAsia="Times New Roman" w:cstheme="minorHAnsi"/>
          <w:color w:val="222222"/>
          <w:sz w:val="24"/>
          <w:szCs w:val="24"/>
          <w:lang w:eastAsia="en-IN"/>
        </w:rPr>
        <w:t xml:space="preserve">Ms. Shamna Navas, Chairperson, Tholicode CDS welcomed the gathering and Ms. </w:t>
      </w:r>
      <w:proofErr w:type="spellStart"/>
      <w:r w:rsidRPr="003E630E">
        <w:rPr>
          <w:rFonts w:eastAsia="Times New Roman" w:cstheme="minorHAnsi"/>
          <w:color w:val="222222"/>
          <w:sz w:val="24"/>
          <w:szCs w:val="24"/>
          <w:lang w:eastAsia="en-IN"/>
        </w:rPr>
        <w:t>Arya</w:t>
      </w:r>
      <w:proofErr w:type="spellEnd"/>
      <w:r w:rsidRPr="003E630E">
        <w:rPr>
          <w:rFonts w:eastAsia="Times New Roman" w:cstheme="minorHAnsi"/>
          <w:color w:val="222222"/>
          <w:sz w:val="24"/>
          <w:szCs w:val="24"/>
          <w:lang w:eastAsia="en-IN"/>
        </w:rPr>
        <w:t xml:space="preserve"> S </w:t>
      </w:r>
      <w:proofErr w:type="spellStart"/>
      <w:r w:rsidRPr="003E630E">
        <w:rPr>
          <w:rFonts w:eastAsia="Times New Roman" w:cstheme="minorHAnsi"/>
          <w:color w:val="222222"/>
          <w:sz w:val="24"/>
          <w:szCs w:val="24"/>
          <w:lang w:eastAsia="en-IN"/>
        </w:rPr>
        <w:t>Santhi</w:t>
      </w:r>
      <w:proofErr w:type="spellEnd"/>
      <w:r w:rsidRPr="003E630E">
        <w:rPr>
          <w:rFonts w:eastAsia="Times New Roman" w:cstheme="minorHAnsi"/>
          <w:color w:val="222222"/>
          <w:sz w:val="24"/>
          <w:szCs w:val="24"/>
          <w:lang w:eastAsia="en-IN"/>
        </w:rPr>
        <w:t xml:space="preserve">, </w:t>
      </w:r>
      <w:proofErr w:type="spellStart"/>
      <w:r w:rsidRPr="003E630E">
        <w:rPr>
          <w:rFonts w:eastAsia="Times New Roman" w:cstheme="minorHAnsi"/>
          <w:color w:val="222222"/>
          <w:sz w:val="24"/>
          <w:szCs w:val="24"/>
          <w:lang w:eastAsia="en-IN"/>
        </w:rPr>
        <w:t>Jyothi</w:t>
      </w:r>
      <w:proofErr w:type="spellEnd"/>
      <w:r w:rsidRPr="003E630E">
        <w:rPr>
          <w:rFonts w:eastAsia="Times New Roman" w:cstheme="minorHAnsi"/>
          <w:color w:val="222222"/>
          <w:sz w:val="24"/>
          <w:szCs w:val="24"/>
          <w:lang w:eastAsia="en-IN"/>
        </w:rPr>
        <w:t xml:space="preserve"> Auxiliary Group, </w:t>
      </w:r>
      <w:proofErr w:type="spellStart"/>
      <w:r w:rsidRPr="003E630E">
        <w:rPr>
          <w:rFonts w:eastAsia="Times New Roman" w:cstheme="minorHAnsi"/>
          <w:color w:val="222222"/>
          <w:sz w:val="24"/>
          <w:szCs w:val="24"/>
          <w:lang w:eastAsia="en-IN"/>
        </w:rPr>
        <w:t>Kanjikuzhi</w:t>
      </w:r>
      <w:proofErr w:type="spellEnd"/>
      <w:r w:rsidRPr="003E630E">
        <w:rPr>
          <w:rFonts w:eastAsia="Times New Roman" w:cstheme="minorHAnsi"/>
          <w:color w:val="222222"/>
          <w:sz w:val="24"/>
          <w:szCs w:val="24"/>
          <w:lang w:eastAsia="en-IN"/>
        </w:rPr>
        <w:t> CDS delivered the vote of thanks. The valedictory session started with Kudumbashree Mudra Geetham (Official Anthem) and Cleanliness Pledge. The District Mission Coordinators who played a key role in making the 'Back to School' Campaign was felicitated during the function. </w:t>
      </w:r>
    </w:p>
    <w:p w:rsidR="003E630E" w:rsidRPr="003E630E" w:rsidRDefault="003E630E" w:rsidP="003E630E">
      <w:pPr>
        <w:shd w:val="clear" w:color="auto" w:fill="FFFFFF"/>
        <w:tabs>
          <w:tab w:val="left" w:pos="2268"/>
        </w:tabs>
        <w:spacing w:after="0" w:line="360" w:lineRule="auto"/>
        <w:jc w:val="both"/>
        <w:rPr>
          <w:rFonts w:eastAsia="Times New Roman" w:cstheme="minorHAnsi"/>
          <w:color w:val="222222"/>
          <w:sz w:val="24"/>
          <w:szCs w:val="24"/>
          <w:lang w:eastAsia="en-IN"/>
        </w:rPr>
      </w:pPr>
    </w:p>
    <w:p w:rsidR="003E630E" w:rsidRPr="003E630E" w:rsidRDefault="003E630E" w:rsidP="003E630E">
      <w:pPr>
        <w:shd w:val="clear" w:color="auto" w:fill="FFFFFF"/>
        <w:tabs>
          <w:tab w:val="left" w:pos="2268"/>
        </w:tabs>
        <w:spacing w:after="0" w:line="360" w:lineRule="auto"/>
        <w:jc w:val="both"/>
        <w:rPr>
          <w:rFonts w:eastAsia="Times New Roman" w:cstheme="minorHAnsi"/>
          <w:color w:val="222222"/>
          <w:sz w:val="24"/>
          <w:szCs w:val="24"/>
          <w:lang w:eastAsia="en-IN"/>
        </w:rPr>
      </w:pPr>
      <w:r w:rsidRPr="003E630E">
        <w:rPr>
          <w:rFonts w:eastAsia="Times New Roman" w:cstheme="minorHAnsi"/>
          <w:color w:val="222222"/>
          <w:sz w:val="24"/>
          <w:szCs w:val="24"/>
          <w:lang w:eastAsia="en-IN"/>
        </w:rPr>
        <w:t xml:space="preserve">During the morning session of the programme, Shri. Jafar Malik IAS, Executive Director, Kudumbashree explained the milestones of the 'Back to School' Campaign. The CDS </w:t>
      </w:r>
      <w:r w:rsidRPr="003E630E">
        <w:rPr>
          <w:rFonts w:eastAsia="Times New Roman" w:cstheme="minorHAnsi"/>
          <w:color w:val="222222"/>
          <w:sz w:val="24"/>
          <w:szCs w:val="24"/>
          <w:lang w:eastAsia="en-IN"/>
        </w:rPr>
        <w:lastRenderedPageBreak/>
        <w:t>Chairpersons and District Mission Coordinators shared their experiences of 'Back to School' Campaign. Following that, the Organization team made a presentation on the future programmes of Kudumbashree. The function was concluded with the cultural programmes presented by Kudumbashree NHG members and Kudumbashree Mission staff.</w:t>
      </w:r>
    </w:p>
    <w:p w:rsidR="003E630E" w:rsidRPr="003E630E" w:rsidRDefault="003E630E" w:rsidP="003E630E">
      <w:pPr>
        <w:shd w:val="clear" w:color="auto" w:fill="FFFFFF"/>
        <w:tabs>
          <w:tab w:val="left" w:pos="2268"/>
        </w:tabs>
        <w:spacing w:after="240" w:line="360" w:lineRule="auto"/>
        <w:jc w:val="both"/>
        <w:rPr>
          <w:rFonts w:eastAsia="Times New Roman" w:cstheme="minorHAnsi"/>
          <w:color w:val="222222"/>
          <w:sz w:val="24"/>
          <w:szCs w:val="24"/>
          <w:lang w:eastAsia="en-IN"/>
        </w:rPr>
      </w:pPr>
      <w:r w:rsidRPr="003E630E">
        <w:rPr>
          <w:rFonts w:eastAsia="Times New Roman" w:cstheme="minorHAnsi"/>
          <w:color w:val="222222"/>
          <w:sz w:val="24"/>
          <w:szCs w:val="24"/>
          <w:lang w:eastAsia="en-IN"/>
        </w:rPr>
        <w:br/>
        <w:t>Ends</w:t>
      </w:r>
      <w:r w:rsidRPr="003E630E">
        <w:rPr>
          <w:rFonts w:eastAsia="Times New Roman" w:cstheme="minorHAnsi"/>
          <w:color w:val="222222"/>
          <w:sz w:val="24"/>
          <w:szCs w:val="24"/>
          <w:lang w:eastAsia="en-IN"/>
        </w:rPr>
        <w:br/>
      </w:r>
      <w:r w:rsidRPr="003E630E">
        <w:rPr>
          <w:rFonts w:eastAsia="Times New Roman" w:cstheme="minorHAnsi"/>
          <w:color w:val="222222"/>
          <w:sz w:val="24"/>
          <w:szCs w:val="24"/>
          <w:lang w:eastAsia="en-IN"/>
        </w:rPr>
        <w:br/>
      </w:r>
    </w:p>
    <w:p w:rsidR="0082604D" w:rsidRPr="003E630E" w:rsidRDefault="0082604D" w:rsidP="003E630E">
      <w:pPr>
        <w:tabs>
          <w:tab w:val="left" w:pos="2268"/>
        </w:tabs>
        <w:spacing w:line="360" w:lineRule="auto"/>
        <w:jc w:val="both"/>
        <w:rPr>
          <w:rFonts w:cstheme="minorHAnsi"/>
          <w:sz w:val="24"/>
          <w:szCs w:val="24"/>
        </w:rPr>
      </w:pPr>
      <w:bookmarkStart w:id="0" w:name="_GoBack"/>
      <w:bookmarkEnd w:id="0"/>
    </w:p>
    <w:sectPr w:rsidR="0082604D" w:rsidRPr="003E630E" w:rsidSect="0089214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Kartika">
    <w:panose1 w:val="02020503030404060203"/>
    <w:charset w:val="00"/>
    <w:family w:val="roman"/>
    <w:pitch w:val="variable"/>
    <w:sig w:usb0="008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062B9"/>
    <w:rsid w:val="003E630E"/>
    <w:rsid w:val="007A6C62"/>
    <w:rsid w:val="0082604D"/>
    <w:rsid w:val="00892145"/>
    <w:rsid w:val="009062B9"/>
    <w:rsid w:val="00C91FE9"/>
  </w:rsids>
  <m:mathPr>
    <m:mathFont m:val="Cambria Math"/>
    <m:brkBin m:val="before"/>
    <m:brkBinSub m:val="--"/>
    <m:smallFrac/>
    <m:dispDef/>
    <m:lMargin m:val="0"/>
    <m:rMargin m:val="0"/>
    <m:defJc m:val="centerGroup"/>
    <m:wrapIndent m:val="1440"/>
    <m:intLim m:val="subSup"/>
    <m:naryLim m:val="undOvr"/>
  </m:mathPr>
  <w:themeFontLang w:val="en-US" w:bidi="ml-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214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10043296">
      <w:bodyDiv w:val="1"/>
      <w:marLeft w:val="0"/>
      <w:marRight w:val="0"/>
      <w:marTop w:val="0"/>
      <w:marBottom w:val="0"/>
      <w:divBdr>
        <w:top w:val="none" w:sz="0" w:space="0" w:color="auto"/>
        <w:left w:val="none" w:sz="0" w:space="0" w:color="auto"/>
        <w:bottom w:val="none" w:sz="0" w:space="0" w:color="auto"/>
        <w:right w:val="none" w:sz="0" w:space="0" w:color="auto"/>
      </w:divBdr>
      <w:divsChild>
        <w:div w:id="1507283141">
          <w:marLeft w:val="0"/>
          <w:marRight w:val="0"/>
          <w:marTop w:val="0"/>
          <w:marBottom w:val="0"/>
          <w:divBdr>
            <w:top w:val="none" w:sz="0" w:space="0" w:color="auto"/>
            <w:left w:val="none" w:sz="0" w:space="0" w:color="auto"/>
            <w:bottom w:val="none" w:sz="0" w:space="0" w:color="auto"/>
            <w:right w:val="none" w:sz="0" w:space="0" w:color="auto"/>
          </w:divBdr>
        </w:div>
        <w:div w:id="1009285760">
          <w:marLeft w:val="0"/>
          <w:marRight w:val="0"/>
          <w:marTop w:val="0"/>
          <w:marBottom w:val="0"/>
          <w:divBdr>
            <w:top w:val="none" w:sz="0" w:space="0" w:color="auto"/>
            <w:left w:val="none" w:sz="0" w:space="0" w:color="auto"/>
            <w:bottom w:val="none" w:sz="0" w:space="0" w:color="auto"/>
            <w:right w:val="none" w:sz="0" w:space="0" w:color="auto"/>
          </w:divBdr>
        </w:div>
        <w:div w:id="997343230">
          <w:marLeft w:val="0"/>
          <w:marRight w:val="0"/>
          <w:marTop w:val="0"/>
          <w:marBottom w:val="0"/>
          <w:divBdr>
            <w:top w:val="none" w:sz="0" w:space="0" w:color="auto"/>
            <w:left w:val="none" w:sz="0" w:space="0" w:color="auto"/>
            <w:bottom w:val="none" w:sz="0" w:space="0" w:color="auto"/>
            <w:right w:val="none" w:sz="0" w:space="0" w:color="auto"/>
          </w:divBdr>
        </w:div>
        <w:div w:id="174655881">
          <w:marLeft w:val="0"/>
          <w:marRight w:val="0"/>
          <w:marTop w:val="0"/>
          <w:marBottom w:val="0"/>
          <w:divBdr>
            <w:top w:val="none" w:sz="0" w:space="0" w:color="auto"/>
            <w:left w:val="none" w:sz="0" w:space="0" w:color="auto"/>
            <w:bottom w:val="none" w:sz="0" w:space="0" w:color="auto"/>
            <w:right w:val="none" w:sz="0" w:space="0" w:color="auto"/>
          </w:divBdr>
        </w:div>
        <w:div w:id="704522394">
          <w:marLeft w:val="0"/>
          <w:marRight w:val="0"/>
          <w:marTop w:val="0"/>
          <w:marBottom w:val="0"/>
          <w:divBdr>
            <w:top w:val="none" w:sz="0" w:space="0" w:color="auto"/>
            <w:left w:val="none" w:sz="0" w:space="0" w:color="auto"/>
            <w:bottom w:val="none" w:sz="0" w:space="0" w:color="auto"/>
            <w:right w:val="none" w:sz="0" w:space="0" w:color="auto"/>
          </w:divBdr>
          <w:divsChild>
            <w:div w:id="1709572454">
              <w:marLeft w:val="0"/>
              <w:marRight w:val="0"/>
              <w:marTop w:val="0"/>
              <w:marBottom w:val="0"/>
              <w:divBdr>
                <w:top w:val="none" w:sz="0" w:space="0" w:color="auto"/>
                <w:left w:val="none" w:sz="0" w:space="0" w:color="auto"/>
                <w:bottom w:val="none" w:sz="0" w:space="0" w:color="auto"/>
                <w:right w:val="none" w:sz="0" w:space="0" w:color="auto"/>
              </w:divBdr>
            </w:div>
          </w:divsChild>
        </w:div>
        <w:div w:id="510727323">
          <w:marLeft w:val="0"/>
          <w:marRight w:val="0"/>
          <w:marTop w:val="0"/>
          <w:marBottom w:val="0"/>
          <w:divBdr>
            <w:top w:val="none" w:sz="0" w:space="0" w:color="auto"/>
            <w:left w:val="none" w:sz="0" w:space="0" w:color="auto"/>
            <w:bottom w:val="none" w:sz="0" w:space="0" w:color="auto"/>
            <w:right w:val="none" w:sz="0" w:space="0" w:color="auto"/>
          </w:divBdr>
        </w:div>
        <w:div w:id="273947318">
          <w:marLeft w:val="0"/>
          <w:marRight w:val="0"/>
          <w:marTop w:val="0"/>
          <w:marBottom w:val="0"/>
          <w:divBdr>
            <w:top w:val="none" w:sz="0" w:space="0" w:color="auto"/>
            <w:left w:val="none" w:sz="0" w:space="0" w:color="auto"/>
            <w:bottom w:val="none" w:sz="0" w:space="0" w:color="auto"/>
            <w:right w:val="none" w:sz="0" w:space="0" w:color="auto"/>
          </w:divBdr>
        </w:div>
        <w:div w:id="1022241826">
          <w:marLeft w:val="0"/>
          <w:marRight w:val="0"/>
          <w:marTop w:val="0"/>
          <w:marBottom w:val="0"/>
          <w:divBdr>
            <w:top w:val="none" w:sz="0" w:space="0" w:color="auto"/>
            <w:left w:val="none" w:sz="0" w:space="0" w:color="auto"/>
            <w:bottom w:val="none" w:sz="0" w:space="0" w:color="auto"/>
            <w:right w:val="none" w:sz="0" w:space="0" w:color="auto"/>
          </w:divBdr>
        </w:div>
        <w:div w:id="920067719">
          <w:marLeft w:val="0"/>
          <w:marRight w:val="0"/>
          <w:marTop w:val="0"/>
          <w:marBottom w:val="0"/>
          <w:divBdr>
            <w:top w:val="none" w:sz="0" w:space="0" w:color="auto"/>
            <w:left w:val="none" w:sz="0" w:space="0" w:color="auto"/>
            <w:bottom w:val="none" w:sz="0" w:space="0" w:color="auto"/>
            <w:right w:val="none" w:sz="0" w:space="0" w:color="auto"/>
          </w:divBdr>
        </w:div>
        <w:div w:id="783891280">
          <w:marLeft w:val="0"/>
          <w:marRight w:val="0"/>
          <w:marTop w:val="0"/>
          <w:marBottom w:val="0"/>
          <w:divBdr>
            <w:top w:val="none" w:sz="0" w:space="0" w:color="auto"/>
            <w:left w:val="none" w:sz="0" w:space="0" w:color="auto"/>
            <w:bottom w:val="none" w:sz="0" w:space="0" w:color="auto"/>
            <w:right w:val="none" w:sz="0" w:space="0" w:color="auto"/>
          </w:divBdr>
        </w:div>
        <w:div w:id="2017611744">
          <w:marLeft w:val="0"/>
          <w:marRight w:val="0"/>
          <w:marTop w:val="0"/>
          <w:marBottom w:val="0"/>
          <w:divBdr>
            <w:top w:val="none" w:sz="0" w:space="0" w:color="auto"/>
            <w:left w:val="none" w:sz="0" w:space="0" w:color="auto"/>
            <w:bottom w:val="none" w:sz="0" w:space="0" w:color="auto"/>
            <w:right w:val="none" w:sz="0" w:space="0" w:color="auto"/>
          </w:divBdr>
        </w:div>
        <w:div w:id="1530414032">
          <w:marLeft w:val="0"/>
          <w:marRight w:val="0"/>
          <w:marTop w:val="0"/>
          <w:marBottom w:val="0"/>
          <w:divBdr>
            <w:top w:val="none" w:sz="0" w:space="0" w:color="auto"/>
            <w:left w:val="none" w:sz="0" w:space="0" w:color="auto"/>
            <w:bottom w:val="none" w:sz="0" w:space="0" w:color="auto"/>
            <w:right w:val="none" w:sz="0" w:space="0" w:color="auto"/>
          </w:divBdr>
        </w:div>
        <w:div w:id="243609574">
          <w:marLeft w:val="0"/>
          <w:marRight w:val="0"/>
          <w:marTop w:val="0"/>
          <w:marBottom w:val="0"/>
          <w:divBdr>
            <w:top w:val="none" w:sz="0" w:space="0" w:color="auto"/>
            <w:left w:val="none" w:sz="0" w:space="0" w:color="auto"/>
            <w:bottom w:val="none" w:sz="0" w:space="0" w:color="auto"/>
            <w:right w:val="none" w:sz="0" w:space="0" w:color="auto"/>
          </w:divBdr>
        </w:div>
        <w:div w:id="865824118">
          <w:marLeft w:val="0"/>
          <w:marRight w:val="0"/>
          <w:marTop w:val="0"/>
          <w:marBottom w:val="0"/>
          <w:divBdr>
            <w:top w:val="none" w:sz="0" w:space="0" w:color="auto"/>
            <w:left w:val="none" w:sz="0" w:space="0" w:color="auto"/>
            <w:bottom w:val="none" w:sz="0" w:space="0" w:color="auto"/>
            <w:right w:val="none" w:sz="0" w:space="0" w:color="auto"/>
          </w:divBdr>
        </w:div>
        <w:div w:id="1579899576">
          <w:marLeft w:val="0"/>
          <w:marRight w:val="0"/>
          <w:marTop w:val="0"/>
          <w:marBottom w:val="0"/>
          <w:divBdr>
            <w:top w:val="none" w:sz="0" w:space="0" w:color="auto"/>
            <w:left w:val="none" w:sz="0" w:space="0" w:color="auto"/>
            <w:bottom w:val="none" w:sz="0" w:space="0" w:color="auto"/>
            <w:right w:val="none" w:sz="0" w:space="0" w:color="auto"/>
          </w:divBdr>
        </w:div>
        <w:div w:id="1848014181">
          <w:marLeft w:val="0"/>
          <w:marRight w:val="0"/>
          <w:marTop w:val="0"/>
          <w:marBottom w:val="0"/>
          <w:divBdr>
            <w:top w:val="none" w:sz="0" w:space="0" w:color="auto"/>
            <w:left w:val="none" w:sz="0" w:space="0" w:color="auto"/>
            <w:bottom w:val="none" w:sz="0" w:space="0" w:color="auto"/>
            <w:right w:val="none" w:sz="0" w:space="0" w:color="auto"/>
          </w:divBdr>
        </w:div>
        <w:div w:id="1089421926">
          <w:marLeft w:val="0"/>
          <w:marRight w:val="0"/>
          <w:marTop w:val="0"/>
          <w:marBottom w:val="0"/>
          <w:divBdr>
            <w:top w:val="none" w:sz="0" w:space="0" w:color="auto"/>
            <w:left w:val="none" w:sz="0" w:space="0" w:color="auto"/>
            <w:bottom w:val="none" w:sz="0" w:space="0" w:color="auto"/>
            <w:right w:val="none" w:sz="0" w:space="0" w:color="auto"/>
          </w:divBdr>
        </w:div>
        <w:div w:id="1460681757">
          <w:marLeft w:val="0"/>
          <w:marRight w:val="0"/>
          <w:marTop w:val="0"/>
          <w:marBottom w:val="0"/>
          <w:divBdr>
            <w:top w:val="none" w:sz="0" w:space="0" w:color="auto"/>
            <w:left w:val="none" w:sz="0" w:space="0" w:color="auto"/>
            <w:bottom w:val="none" w:sz="0" w:space="0" w:color="auto"/>
            <w:right w:val="none" w:sz="0" w:space="0" w:color="auto"/>
          </w:divBdr>
        </w:div>
      </w:divsChild>
    </w:div>
    <w:div w:id="1412580453">
      <w:bodyDiv w:val="1"/>
      <w:marLeft w:val="0"/>
      <w:marRight w:val="0"/>
      <w:marTop w:val="0"/>
      <w:marBottom w:val="0"/>
      <w:divBdr>
        <w:top w:val="none" w:sz="0" w:space="0" w:color="auto"/>
        <w:left w:val="none" w:sz="0" w:space="0" w:color="auto"/>
        <w:bottom w:val="none" w:sz="0" w:space="0" w:color="auto"/>
        <w:right w:val="none" w:sz="0" w:space="0" w:color="auto"/>
      </w:divBdr>
      <w:divsChild>
        <w:div w:id="77483753">
          <w:marLeft w:val="0"/>
          <w:marRight w:val="0"/>
          <w:marTop w:val="0"/>
          <w:marBottom w:val="0"/>
          <w:divBdr>
            <w:top w:val="none" w:sz="0" w:space="0" w:color="auto"/>
            <w:left w:val="none" w:sz="0" w:space="0" w:color="auto"/>
            <w:bottom w:val="none" w:sz="0" w:space="0" w:color="auto"/>
            <w:right w:val="none" w:sz="0" w:space="0" w:color="auto"/>
          </w:divBdr>
          <w:divsChild>
            <w:div w:id="2077164501">
              <w:marLeft w:val="0"/>
              <w:marRight w:val="0"/>
              <w:marTop w:val="0"/>
              <w:marBottom w:val="0"/>
              <w:divBdr>
                <w:top w:val="none" w:sz="0" w:space="0" w:color="auto"/>
                <w:left w:val="none" w:sz="0" w:space="0" w:color="auto"/>
                <w:bottom w:val="none" w:sz="0" w:space="0" w:color="auto"/>
                <w:right w:val="none" w:sz="0" w:space="0" w:color="auto"/>
              </w:divBdr>
              <w:divsChild>
                <w:div w:id="1563520153">
                  <w:marLeft w:val="0"/>
                  <w:marRight w:val="0"/>
                  <w:marTop w:val="0"/>
                  <w:marBottom w:val="0"/>
                  <w:divBdr>
                    <w:top w:val="none" w:sz="0" w:space="0" w:color="auto"/>
                    <w:left w:val="none" w:sz="0" w:space="0" w:color="auto"/>
                    <w:bottom w:val="none" w:sz="0" w:space="0" w:color="auto"/>
                    <w:right w:val="none" w:sz="0" w:space="0" w:color="auto"/>
                  </w:divBdr>
                </w:div>
                <w:div w:id="1688671844">
                  <w:marLeft w:val="0"/>
                  <w:marRight w:val="0"/>
                  <w:marTop w:val="0"/>
                  <w:marBottom w:val="0"/>
                  <w:divBdr>
                    <w:top w:val="none" w:sz="0" w:space="0" w:color="auto"/>
                    <w:left w:val="none" w:sz="0" w:space="0" w:color="auto"/>
                    <w:bottom w:val="none" w:sz="0" w:space="0" w:color="auto"/>
                    <w:right w:val="none" w:sz="0" w:space="0" w:color="auto"/>
                  </w:divBdr>
                </w:div>
                <w:div w:id="139620930">
                  <w:marLeft w:val="0"/>
                  <w:marRight w:val="0"/>
                  <w:marTop w:val="0"/>
                  <w:marBottom w:val="0"/>
                  <w:divBdr>
                    <w:top w:val="none" w:sz="0" w:space="0" w:color="auto"/>
                    <w:left w:val="none" w:sz="0" w:space="0" w:color="auto"/>
                    <w:bottom w:val="none" w:sz="0" w:space="0" w:color="auto"/>
                    <w:right w:val="none" w:sz="0" w:space="0" w:color="auto"/>
                  </w:divBdr>
                </w:div>
                <w:div w:id="2120291384">
                  <w:marLeft w:val="0"/>
                  <w:marRight w:val="0"/>
                  <w:marTop w:val="0"/>
                  <w:marBottom w:val="0"/>
                  <w:divBdr>
                    <w:top w:val="none" w:sz="0" w:space="0" w:color="auto"/>
                    <w:left w:val="none" w:sz="0" w:space="0" w:color="auto"/>
                    <w:bottom w:val="none" w:sz="0" w:space="0" w:color="auto"/>
                    <w:right w:val="none" w:sz="0" w:space="0" w:color="auto"/>
                  </w:divBdr>
                </w:div>
                <w:div w:id="1009060281">
                  <w:marLeft w:val="0"/>
                  <w:marRight w:val="0"/>
                  <w:marTop w:val="0"/>
                  <w:marBottom w:val="0"/>
                  <w:divBdr>
                    <w:top w:val="none" w:sz="0" w:space="0" w:color="auto"/>
                    <w:left w:val="none" w:sz="0" w:space="0" w:color="auto"/>
                    <w:bottom w:val="none" w:sz="0" w:space="0" w:color="auto"/>
                    <w:right w:val="none" w:sz="0" w:space="0" w:color="auto"/>
                  </w:divBdr>
                </w:div>
                <w:div w:id="433403639">
                  <w:marLeft w:val="0"/>
                  <w:marRight w:val="0"/>
                  <w:marTop w:val="0"/>
                  <w:marBottom w:val="0"/>
                  <w:divBdr>
                    <w:top w:val="none" w:sz="0" w:space="0" w:color="auto"/>
                    <w:left w:val="none" w:sz="0" w:space="0" w:color="auto"/>
                    <w:bottom w:val="none" w:sz="0" w:space="0" w:color="auto"/>
                    <w:right w:val="none" w:sz="0" w:space="0" w:color="auto"/>
                  </w:divBdr>
                </w:div>
                <w:div w:id="1278870776">
                  <w:marLeft w:val="0"/>
                  <w:marRight w:val="0"/>
                  <w:marTop w:val="0"/>
                  <w:marBottom w:val="0"/>
                  <w:divBdr>
                    <w:top w:val="none" w:sz="0" w:space="0" w:color="auto"/>
                    <w:left w:val="none" w:sz="0" w:space="0" w:color="auto"/>
                    <w:bottom w:val="none" w:sz="0" w:space="0" w:color="auto"/>
                    <w:right w:val="none" w:sz="0" w:space="0" w:color="auto"/>
                  </w:divBdr>
                </w:div>
                <w:div w:id="462889375">
                  <w:marLeft w:val="0"/>
                  <w:marRight w:val="0"/>
                  <w:marTop w:val="0"/>
                  <w:marBottom w:val="0"/>
                  <w:divBdr>
                    <w:top w:val="none" w:sz="0" w:space="0" w:color="auto"/>
                    <w:left w:val="none" w:sz="0" w:space="0" w:color="auto"/>
                    <w:bottom w:val="none" w:sz="0" w:space="0" w:color="auto"/>
                    <w:right w:val="none" w:sz="0" w:space="0" w:color="auto"/>
                  </w:divBdr>
                </w:div>
                <w:div w:id="1629509061">
                  <w:marLeft w:val="0"/>
                  <w:marRight w:val="0"/>
                  <w:marTop w:val="0"/>
                  <w:marBottom w:val="0"/>
                  <w:divBdr>
                    <w:top w:val="none" w:sz="0" w:space="0" w:color="auto"/>
                    <w:left w:val="none" w:sz="0" w:space="0" w:color="auto"/>
                    <w:bottom w:val="none" w:sz="0" w:space="0" w:color="auto"/>
                    <w:right w:val="none" w:sz="0" w:space="0" w:color="auto"/>
                  </w:divBdr>
                </w:div>
                <w:div w:id="1970089954">
                  <w:marLeft w:val="0"/>
                  <w:marRight w:val="0"/>
                  <w:marTop w:val="0"/>
                  <w:marBottom w:val="0"/>
                  <w:divBdr>
                    <w:top w:val="none" w:sz="0" w:space="0" w:color="auto"/>
                    <w:left w:val="none" w:sz="0" w:space="0" w:color="auto"/>
                    <w:bottom w:val="none" w:sz="0" w:space="0" w:color="auto"/>
                    <w:right w:val="none" w:sz="0" w:space="0" w:color="auto"/>
                  </w:divBdr>
                </w:div>
                <w:div w:id="1961494701">
                  <w:marLeft w:val="0"/>
                  <w:marRight w:val="0"/>
                  <w:marTop w:val="0"/>
                  <w:marBottom w:val="0"/>
                  <w:divBdr>
                    <w:top w:val="none" w:sz="0" w:space="0" w:color="auto"/>
                    <w:left w:val="none" w:sz="0" w:space="0" w:color="auto"/>
                    <w:bottom w:val="none" w:sz="0" w:space="0" w:color="auto"/>
                    <w:right w:val="none" w:sz="0" w:space="0" w:color="auto"/>
                  </w:divBdr>
                </w:div>
                <w:div w:id="1563130937">
                  <w:marLeft w:val="0"/>
                  <w:marRight w:val="0"/>
                  <w:marTop w:val="0"/>
                  <w:marBottom w:val="0"/>
                  <w:divBdr>
                    <w:top w:val="none" w:sz="0" w:space="0" w:color="auto"/>
                    <w:left w:val="none" w:sz="0" w:space="0" w:color="auto"/>
                    <w:bottom w:val="none" w:sz="0" w:space="0" w:color="auto"/>
                    <w:right w:val="none" w:sz="0" w:space="0" w:color="auto"/>
                  </w:divBdr>
                </w:div>
                <w:div w:id="851459689">
                  <w:marLeft w:val="0"/>
                  <w:marRight w:val="0"/>
                  <w:marTop w:val="0"/>
                  <w:marBottom w:val="0"/>
                  <w:divBdr>
                    <w:top w:val="none" w:sz="0" w:space="0" w:color="auto"/>
                    <w:left w:val="none" w:sz="0" w:space="0" w:color="auto"/>
                    <w:bottom w:val="none" w:sz="0" w:space="0" w:color="auto"/>
                    <w:right w:val="none" w:sz="0" w:space="0" w:color="auto"/>
                  </w:divBdr>
                </w:div>
                <w:div w:id="1330861729">
                  <w:marLeft w:val="0"/>
                  <w:marRight w:val="0"/>
                  <w:marTop w:val="0"/>
                  <w:marBottom w:val="0"/>
                  <w:divBdr>
                    <w:top w:val="none" w:sz="0" w:space="0" w:color="auto"/>
                    <w:left w:val="none" w:sz="0" w:space="0" w:color="auto"/>
                    <w:bottom w:val="none" w:sz="0" w:space="0" w:color="auto"/>
                    <w:right w:val="none" w:sz="0" w:space="0" w:color="auto"/>
                  </w:divBdr>
                </w:div>
                <w:div w:id="147939224">
                  <w:marLeft w:val="0"/>
                  <w:marRight w:val="0"/>
                  <w:marTop w:val="0"/>
                  <w:marBottom w:val="0"/>
                  <w:divBdr>
                    <w:top w:val="none" w:sz="0" w:space="0" w:color="auto"/>
                    <w:left w:val="none" w:sz="0" w:space="0" w:color="auto"/>
                    <w:bottom w:val="none" w:sz="0" w:space="0" w:color="auto"/>
                    <w:right w:val="none" w:sz="0" w:space="0" w:color="auto"/>
                  </w:divBdr>
                </w:div>
                <w:div w:id="228543737">
                  <w:marLeft w:val="0"/>
                  <w:marRight w:val="0"/>
                  <w:marTop w:val="0"/>
                  <w:marBottom w:val="0"/>
                  <w:divBdr>
                    <w:top w:val="none" w:sz="0" w:space="0" w:color="auto"/>
                    <w:left w:val="none" w:sz="0" w:space="0" w:color="auto"/>
                    <w:bottom w:val="none" w:sz="0" w:space="0" w:color="auto"/>
                    <w:right w:val="none" w:sz="0" w:space="0" w:color="auto"/>
                  </w:divBdr>
                  <w:divsChild>
                    <w:div w:id="1951547317">
                      <w:marLeft w:val="0"/>
                      <w:marRight w:val="0"/>
                      <w:marTop w:val="0"/>
                      <w:marBottom w:val="0"/>
                      <w:divBdr>
                        <w:top w:val="none" w:sz="0" w:space="0" w:color="auto"/>
                        <w:left w:val="none" w:sz="0" w:space="0" w:color="auto"/>
                        <w:bottom w:val="none" w:sz="0" w:space="0" w:color="auto"/>
                        <w:right w:val="none" w:sz="0" w:space="0" w:color="auto"/>
                      </w:divBdr>
                    </w:div>
                    <w:div w:id="666976007">
                      <w:marLeft w:val="0"/>
                      <w:marRight w:val="0"/>
                      <w:marTop w:val="0"/>
                      <w:marBottom w:val="0"/>
                      <w:divBdr>
                        <w:top w:val="none" w:sz="0" w:space="0" w:color="auto"/>
                        <w:left w:val="none" w:sz="0" w:space="0" w:color="auto"/>
                        <w:bottom w:val="none" w:sz="0" w:space="0" w:color="auto"/>
                        <w:right w:val="none" w:sz="0" w:space="0" w:color="auto"/>
                      </w:divBdr>
                    </w:div>
                    <w:div w:id="1895500628">
                      <w:marLeft w:val="0"/>
                      <w:marRight w:val="0"/>
                      <w:marTop w:val="0"/>
                      <w:marBottom w:val="0"/>
                      <w:divBdr>
                        <w:top w:val="none" w:sz="0" w:space="0" w:color="auto"/>
                        <w:left w:val="none" w:sz="0" w:space="0" w:color="auto"/>
                        <w:bottom w:val="none" w:sz="0" w:space="0" w:color="auto"/>
                        <w:right w:val="none" w:sz="0" w:space="0" w:color="auto"/>
                      </w:divBdr>
                      <w:divsChild>
                        <w:div w:id="922880804">
                          <w:marLeft w:val="0"/>
                          <w:marRight w:val="0"/>
                          <w:marTop w:val="0"/>
                          <w:marBottom w:val="0"/>
                          <w:divBdr>
                            <w:top w:val="none" w:sz="0" w:space="0" w:color="auto"/>
                            <w:left w:val="none" w:sz="0" w:space="0" w:color="auto"/>
                            <w:bottom w:val="none" w:sz="0" w:space="0" w:color="auto"/>
                            <w:right w:val="none" w:sz="0" w:space="0" w:color="auto"/>
                          </w:divBdr>
                          <w:divsChild>
                            <w:div w:id="832111551">
                              <w:marLeft w:val="0"/>
                              <w:marRight w:val="0"/>
                              <w:marTop w:val="0"/>
                              <w:marBottom w:val="0"/>
                              <w:divBdr>
                                <w:top w:val="none" w:sz="0" w:space="0" w:color="auto"/>
                                <w:left w:val="none" w:sz="0" w:space="0" w:color="auto"/>
                                <w:bottom w:val="none" w:sz="0" w:space="0" w:color="auto"/>
                                <w:right w:val="none" w:sz="0" w:space="0" w:color="auto"/>
                              </w:divBdr>
                              <w:divsChild>
                                <w:div w:id="691034329">
                                  <w:marLeft w:val="0"/>
                                  <w:marRight w:val="0"/>
                                  <w:marTop w:val="0"/>
                                  <w:marBottom w:val="0"/>
                                  <w:divBdr>
                                    <w:top w:val="none" w:sz="0" w:space="0" w:color="auto"/>
                                    <w:left w:val="none" w:sz="0" w:space="0" w:color="auto"/>
                                    <w:bottom w:val="none" w:sz="0" w:space="0" w:color="auto"/>
                                    <w:right w:val="none" w:sz="0" w:space="0" w:color="auto"/>
                                  </w:divBdr>
                                  <w:divsChild>
                                    <w:div w:id="128864979">
                                      <w:marLeft w:val="0"/>
                                      <w:marRight w:val="0"/>
                                      <w:marTop w:val="0"/>
                                      <w:marBottom w:val="0"/>
                                      <w:divBdr>
                                        <w:top w:val="none" w:sz="0" w:space="0" w:color="auto"/>
                                        <w:left w:val="none" w:sz="0" w:space="0" w:color="auto"/>
                                        <w:bottom w:val="none" w:sz="0" w:space="0" w:color="auto"/>
                                        <w:right w:val="none" w:sz="0" w:space="0" w:color="auto"/>
                                      </w:divBdr>
                                    </w:div>
                                    <w:div w:id="2084254873">
                                      <w:marLeft w:val="0"/>
                                      <w:marRight w:val="0"/>
                                      <w:marTop w:val="0"/>
                                      <w:marBottom w:val="0"/>
                                      <w:divBdr>
                                        <w:top w:val="none" w:sz="0" w:space="0" w:color="auto"/>
                                        <w:left w:val="none" w:sz="0" w:space="0" w:color="auto"/>
                                        <w:bottom w:val="none" w:sz="0" w:space="0" w:color="auto"/>
                                        <w:right w:val="none" w:sz="0" w:space="0" w:color="auto"/>
                                      </w:divBdr>
                                    </w:div>
                                    <w:div w:id="1505438401">
                                      <w:marLeft w:val="0"/>
                                      <w:marRight w:val="0"/>
                                      <w:marTop w:val="0"/>
                                      <w:marBottom w:val="0"/>
                                      <w:divBdr>
                                        <w:top w:val="none" w:sz="0" w:space="0" w:color="auto"/>
                                        <w:left w:val="none" w:sz="0" w:space="0" w:color="auto"/>
                                        <w:bottom w:val="none" w:sz="0" w:space="0" w:color="auto"/>
                                        <w:right w:val="none" w:sz="0" w:space="0" w:color="auto"/>
                                      </w:divBdr>
                                    </w:div>
                                    <w:div w:id="1439834696">
                                      <w:marLeft w:val="0"/>
                                      <w:marRight w:val="0"/>
                                      <w:marTop w:val="0"/>
                                      <w:marBottom w:val="0"/>
                                      <w:divBdr>
                                        <w:top w:val="none" w:sz="0" w:space="0" w:color="auto"/>
                                        <w:left w:val="none" w:sz="0" w:space="0" w:color="auto"/>
                                        <w:bottom w:val="none" w:sz="0" w:space="0" w:color="auto"/>
                                        <w:right w:val="none" w:sz="0" w:space="0" w:color="auto"/>
                                      </w:divBdr>
                                    </w:div>
                                    <w:div w:id="110612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676</Words>
  <Characters>3856</Characters>
  <Application>Microsoft Office Word</Application>
  <DocSecurity>0</DocSecurity>
  <Lines>32</Lines>
  <Paragraphs>9</Paragraphs>
  <ScaleCrop>false</ScaleCrop>
  <Company>HP</Company>
  <LinksUpToDate>false</LinksUpToDate>
  <CharactersWithSpaces>4523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user</cp:lastModifiedBy>
  <cp:revision>2</cp:revision>
  <dcterms:created xsi:type="dcterms:W3CDTF">2024-02-06T13:17:00Z</dcterms:created>
  <dcterms:modified xsi:type="dcterms:W3CDTF">2024-02-06T13:17:00Z</dcterms:modified>
</cp:coreProperties>
</file>