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B49F8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color w:val="000000"/>
          <w:sz w:val="24"/>
          <w:szCs w:val="24"/>
        </w:rPr>
        <w:t xml:space="preserve">              </w:t>
      </w:r>
    </w:p>
    <w:p w14:paraId="3E1E7B39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>]{X¡pdn¸v</w:t>
      </w:r>
    </w:p>
    <w:p w14:paraId="09A85B89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8"/>
          <w:szCs w:val="28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10-þ1þ2025                                   </w:t>
      </w:r>
      <w:r>
        <w:rPr>
          <w:rFonts w:hint="default" w:ascii="ML-TTKarthika" w:hAnsi="ML-TTKarthika" w:cs="ML-TTKarthika"/>
          <w:sz w:val="28"/>
          <w:szCs w:val="28"/>
        </w:rPr>
        <w:t xml:space="preserve">                    </w:t>
      </w:r>
    </w:p>
    <w:p w14:paraId="4A901D9F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8"/>
          <w:szCs w:val="28"/>
        </w:rPr>
      </w:pPr>
      <w:r>
        <w:rPr>
          <w:rFonts w:hint="default" w:ascii="ML-TTKarthika" w:hAnsi="ML-TTKarthika" w:cs="ML-TTKarthika"/>
          <w:sz w:val="28"/>
          <w:szCs w:val="28"/>
        </w:rPr>
        <w:t xml:space="preserve">                    IpSpw_{io BdmaXv _Uvkv ItemÕhw</w:t>
      </w:r>
    </w:p>
    <w:p w14:paraId="04E57331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36"/>
          <w:szCs w:val="36"/>
        </w:rPr>
      </w:pPr>
      <w:r>
        <w:rPr>
          <w:rFonts w:hint="default" w:ascii="ML-TTKarthika" w:hAnsi="ML-TTKarthika" w:cs="ML-TTKarthika"/>
          <w:sz w:val="28"/>
          <w:szCs w:val="28"/>
        </w:rPr>
        <w:t xml:space="preserve">                 </w:t>
      </w:r>
      <w:r>
        <w:rPr>
          <w:rFonts w:hint="default" w:ascii="ML-TTKarthika" w:hAnsi="ML-TTKarthika" w:cs="ML-TTKarthika"/>
          <w:sz w:val="36"/>
          <w:szCs w:val="36"/>
        </w:rPr>
        <w:t xml:space="preserve">XnÃm\bpsS Ac§nÂ IncoSapbÀ¯n     </w:t>
      </w:r>
    </w:p>
    <w:p w14:paraId="7EAFD145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36"/>
          <w:szCs w:val="36"/>
        </w:rPr>
      </w:pPr>
      <w:r>
        <w:rPr>
          <w:rFonts w:hint="default" w:ascii="ML-TTKarthika" w:hAnsi="ML-TTKarthika" w:cs="ML-TTKarthika"/>
          <w:sz w:val="36"/>
          <w:szCs w:val="36"/>
        </w:rPr>
        <w:t xml:space="preserve">               hb\mSv PnÃ c­maXpw Nm¼y³amÀ</w:t>
      </w:r>
    </w:p>
    <w:p w14:paraId="2CD5BCC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8"/>
          <w:szCs w:val="28"/>
        </w:rPr>
      </w:pPr>
    </w:p>
    <w:p w14:paraId="575D9DB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>H¶mw Øm\w hb\mSv</w:t>
      </w:r>
      <w:r>
        <w:rPr>
          <w:rFonts w:hint="default" w:ascii="ML-TTKarthika" w:hAnsi="ML-TTKarthika" w:cs="ML-TTKarthika"/>
          <w:sz w:val="24"/>
          <w:szCs w:val="24"/>
          <w:lang w:val="en-US"/>
        </w:rPr>
        <w:t xml:space="preserve"> </w:t>
      </w:r>
      <w:r>
        <w:rPr>
          <w:rFonts w:hint="default" w:ascii="ML-TTKarthika" w:hAnsi="ML-TTKarthika" w:cs="ML-TTKarthika"/>
          <w:sz w:val="24"/>
          <w:szCs w:val="24"/>
        </w:rPr>
        <w:t>(47), c­mw Øm\w XriqÀ</w:t>
      </w:r>
      <w:r>
        <w:rPr>
          <w:rFonts w:hint="default" w:ascii="ML-TTKarthika" w:hAnsi="ML-TTKarthika" w:cs="ML-TTKarthika"/>
          <w:sz w:val="24"/>
          <w:szCs w:val="24"/>
          <w:lang w:val="en-US"/>
        </w:rPr>
        <w:t xml:space="preserve"> </w:t>
      </w:r>
      <w:r>
        <w:rPr>
          <w:rFonts w:hint="default" w:ascii="ML-TTKarthika" w:hAnsi="ML-TTKarthika" w:cs="ML-TTKarthika"/>
          <w:sz w:val="24"/>
          <w:szCs w:val="24"/>
        </w:rPr>
        <w:t>(27), aq¶mw Øm\w Xncph\´]pcw (25)</w:t>
      </w:r>
    </w:p>
    <w:p w14:paraId="33B98E7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6EB4803A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sImÃw: \r¯ kwKoX hmZy Xmftaf§Ä s]bvXnd§nb IpSpw_{iobpsS BdmaXv kwØm\Xe _Uvkv ItemÕhwþXnÃm\bpsS Ac§nÂ 47 t]mbnâv t\Sn hb\mSv PnÃ c­mw h«hpw Nm¼y³amcmbn. ItemÕh¯nsâ c­p \mfpw BthtimÖze t]mcm«¯neqsS Nm¼y³amÀs¡m¯ {]IS\w ImgvN h¨p sIm­mbncp¶p IncoS¯nÂ ap¯anSm\pÅ hb\mSnsâ IpXn¸v. </w:t>
      </w:r>
    </w:p>
    <w:p w14:paraId="316D4B1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3C8AA93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27 t]mbnâpambn XriqÀ PnÃ c­mw Øm\hpw 25 t]mbnâpambn  Xncph\´]pcw PnÃ aq¶mw Øm\hpw t\Sn. BZyZn\w  t]mbnâv \nebnÂ ap¶nembncp¶ Xncph\´]pcw PnÃsb A¶p sshIpt¶cw Xs¶ hb\mSv adn IS¶p. XpSÀ¶v Ahkm\ \nanjw hsc Ct©mSn©p t]mcmSn hyàamb eoUv \ne\nÀ¯ns¡m­mbncp¶p IncoS t\«w. Ignª hÀjw _Uvkv ItemÕh¯nÂ t\Snb Nm¼y³ ]«w \ne\nÀ¯m³ IgnªXnsâ Cc«n BlvfmZt¯msSbmWv hb\mSv PnÃm Soansâ aS¡w. </w:t>
      </w:r>
    </w:p>
    <w:p w14:paraId="59421655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1856042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Nm¼y³amcmb hb\mSv PnÃbv¡v t{Sm^nbpw A©p e£w  cq]bpsS Iymjv ss{]kpw c­mw Øm\w t\Snb XriqÀ PnÃbv¡v t{Sm^nbpw aq¶v e£w cq]bpsS Iymjv ss{]kpw  aq¶mw Øm\w t\Snb Xncph\´]pcw PnÃbv¡v t{Sm^nbpw c­p e£w cq]bpsS Iymjv ss{]kpw kam]\ kt½f\¯nsâ DZvLmS\w \nÀhln¨ arKkwc£W £oc hIp¸v a{´n sP. Nn©pdmWn hnXcWw sNbvXp. </w:t>
      </w:r>
    </w:p>
    <w:p w14:paraId="515CC9C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tIcfs¯ `n¶tijn kulrZ kwØm\am¡n amänsbSp¡pI F¶XmWv kwØm\ kÀ¡mcnsâ e£ysa¶v a{´n sP.Nn©pdmWn ]dªp. sshhn[yamÀ¶ IeIfpsS kwKa `qanIbmbn XnÃm\ _Uvkv ItemÕhw amdnsb¶pw AhcpsS Iem]camb IgnhpIÄ hfÀ¯nsbSp¡m³ kÀ¡mÀ ZoÀLho£Wt¯msS \S¸m¡p¶ {]hÀ¯\§fpsS DZmlcWamWv ItemÕhsa¶pw a{´n ]dªp. </w:t>
      </w:r>
    </w:p>
    <w:p w14:paraId="6AB81DA7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5F87D359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anI¨ _Uvkv DÂ]¶ ÌmfpIfpsS hn`mK¯nÂ H¶pw c­pw aq¶pw Øm\w t\Snb Xncph\´]pcw, ]¯\wXn«, CSp¡n PnÃIÄ¡pÅ ]pckvImcw,  hnhn[ aÕc§fnÂ hnPbnIfmbhÀ¡pÅ ]pckvImcw, ItemÕh \KcnbnÂ anI¨ kpc£sbmcp¡nb t]meokv, ^bÀt^mgvkv F¶nhÀ¡papff ]pckvImcw  F¶nh NS§nÂ A[y£X hln¨ PnÃm ]©mb¯v {]knUâv tUm.]n.sI tKm]³, PnÃm IeIvSÀ F³.tZhnZmkv  F¶nhÀ kwbpàambn hnXcWw sNbvXp. </w:t>
      </w:r>
    </w:p>
    <w:p w14:paraId="73BE5A3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68FEC6C5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PnÃm ]©mb¯v sshkv {]knUâv {ioP lcojv, tImÀ¸tdj³ BtcmKy Imcy ØncwkanXn A[y£ bp.]hn{X, kn.Un.Fkv A[y£amcmb kpPmX Fkv, knÔp hnPb³, hb\mSv PnÃm anj³ tImÀUnt\äÀ _mekp{_ÒWy³ ]n.sI, AknÌâv tImÀUnt\äÀamcmb D³tajv _n, cXojv IpamÀ, IpSpw_{io ]_vfnIv dntej³kv Hm^okÀ tUm.A©Â IrjvWIpamÀ, tÌäv t{]m{Kmw amt\PÀ Acp¬ ]n.cmP³ F¶nhÀ ]s¦Sp¯p IpSpw_{io PnÃm anj³ tImÀUnt\äÀ hnaÂ N{µ³ BÀ kzmKXhpw AknÌâv PnÃm anj³ tImÀUnt\äÀ A\ok F IrXÚXbpw ]dªp. </w:t>
      </w:r>
    </w:p>
    <w:p w14:paraId="36D1B13F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57E305B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                                         FIvknIyq«ohv UbdIvSÀ </w:t>
      </w:r>
    </w:p>
    <w:p w14:paraId="4AF6544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                                                      IpSpw_{io  </w:t>
      </w:r>
    </w:p>
    <w:p w14:paraId="1237CF7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1C030FE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670DA5B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07E820AA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24F7F6C1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499485"/>
            <wp:effectExtent l="0" t="0" r="0" b="5715"/>
            <wp:docPr id="2" name="Picture 2" descr="Dr.P.K Gopan spea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r.P.K Gopan speak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492C">
      <w:pPr>
        <w:pStyle w:val="4"/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/>
        </w:rPr>
        <w:t>:</w:t>
      </w:r>
      <w:r>
        <w:rPr>
          <w:lang w:val="en-US"/>
        </w:rPr>
        <w:t xml:space="preserve"> Dr.P.K Gopan speaks</w:t>
      </w:r>
    </w:p>
    <w:p w14:paraId="39A9E66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</w:p>
    <w:p w14:paraId="5602960F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287395"/>
            <wp:effectExtent l="0" t="0" r="0" b="8255"/>
            <wp:docPr id="1" name="Picture 1" descr="Minister J. Chinchurani -inaugural s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inister J. Chinchurani -inaugural speac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16AC">
      <w:pPr>
        <w:pStyle w:val="4"/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/>
        </w:rPr>
        <w:t>:</w:t>
      </w:r>
      <w:r>
        <w:rPr>
          <w:lang w:val="en-US"/>
        </w:rPr>
        <w:t xml:space="preserve"> Minister J. Chinchurani -</w:t>
      </w:r>
      <w:r>
        <w:rPr>
          <w:rFonts w:hint="default"/>
          <w:lang w:val="en-US"/>
        </w:rPr>
        <w:t xml:space="preserve"> </w:t>
      </w:r>
      <w:r>
        <w:rPr>
          <w:lang w:val="en-US"/>
        </w:rPr>
        <w:t>inaugural spe</w:t>
      </w:r>
      <w:r>
        <w:rPr>
          <w:rFonts w:hint="default"/>
          <w:lang w:val="en-US"/>
        </w:rPr>
        <w:t>e</w:t>
      </w:r>
      <w:r>
        <w:rPr>
          <w:lang w:val="en-US"/>
        </w:rPr>
        <w:t>ch</w:t>
      </w:r>
    </w:p>
    <w:p w14:paraId="1B83E7A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ab/>
      </w:r>
    </w:p>
    <w:p w14:paraId="22E5DAF0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32A5200C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006C4BE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4AA71A7A">
      <w:pPr>
        <w:rPr>
          <w:rFonts w:hint="default" w:ascii="ML-TTKarthika" w:hAnsi="ML-TTKarthika" w:cs="ML-TTKarthika"/>
          <w:lang w:val="en-US"/>
        </w:rPr>
      </w:pP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3614420"/>
            <wp:effectExtent l="0" t="0" r="0" b="5080"/>
            <wp:docPr id="8" name="Picture 8" descr="Minister J. Chinchurani-inaugural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inister J. Chinchurani-inaugural speec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1F6E">
      <w:pPr>
        <w:pStyle w:val="4"/>
        <w:rPr>
          <w:rFonts w:hint="default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</w:t>
      </w:r>
      <w:r>
        <w:fldChar w:fldCharType="end"/>
      </w:r>
      <w:r>
        <w:rPr>
          <w:lang w:val="en-US"/>
        </w:rPr>
        <w:t>: Minister J.Chinchurani</w:t>
      </w:r>
      <w:r>
        <w:rPr>
          <w:rFonts w:hint="default"/>
          <w:lang w:val="en-US"/>
        </w:rPr>
        <w:t>-</w:t>
      </w:r>
      <w:r>
        <w:rPr>
          <w:rFonts w:hint="default"/>
          <w:lang w:val="en-US"/>
        </w:rPr>
        <w:drawing>
          <wp:inline distT="0" distB="0" distL="114300" distR="114300">
            <wp:extent cx="5943600" cy="3543935"/>
            <wp:effectExtent l="0" t="0" r="0" b="18415"/>
            <wp:docPr id="12" name="Picture 12" descr="IMG-20250110-WA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50110-WA05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7F9E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43600" cy="3674110"/>
            <wp:effectExtent l="0" t="0" r="0" b="2540"/>
            <wp:docPr id="11" name="Picture 11" descr="IMG-20250110-WA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250110-WA05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E123">
      <w:pPr>
        <w:pStyle w:val="4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43600" cy="3499485"/>
            <wp:effectExtent l="0" t="0" r="0" b="5715"/>
            <wp:docPr id="10" name="Picture 10" descr="IMG-20250110-WA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50110-WA0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7026">
      <w:pPr>
        <w:rPr>
          <w:rFonts w:hint="default"/>
          <w:lang w:val="en-US"/>
        </w:rPr>
      </w:pPr>
    </w:p>
    <w:p w14:paraId="55FC46AF">
      <w:pPr>
        <w:rPr>
          <w:rFonts w:hint="default"/>
          <w:lang w:val="en-US"/>
        </w:rPr>
      </w:pPr>
    </w:p>
    <w:p w14:paraId="27D33BEA">
      <w:pP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പത്രക്കുറിപ്പ്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10-1-2025</w:t>
      </w:r>
    </w:p>
    <w:p w14:paraId="548B3624">
      <w:pPr>
        <w:jc w:val="center"/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</w:pP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ആറാമത് ബഡ്സ് കലോത്സവം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തില്ലാനയുടെ അരങ്ങില്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കിരീടമുയര്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ത്തി 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  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വയനാട് ജില്ല രണ്ടാമതും ചാമ്പ്യന്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മാര്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</w:p>
    <w:p w14:paraId="0400F9AC">
      <w:pPr>
        <w:rPr>
          <w:rFonts w:hint="default"/>
          <w:lang w:val="en-US"/>
        </w:rPr>
      </w:pP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ഒന്നാം സ്ഥാനം വയനാട്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(47 ),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രണ്ടാം സ്ഥാനം തൃശൂര്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(27  ),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മൂന്നാം സ്ഥാനം തിരുവനന്തപുരം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( 25 )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bookmarkStart w:id="0" w:name="_GoBack"/>
      <w:bookmarkEnd w:id="0"/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കൊല്ലം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: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നൃത്ത സംഗീത വാദ്യ താളമേളങ്ങള്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പെയ്തിറങ്ങിയ കുടുംബശ്രീയുടെ ആറാമത് സംസ്ഥാനതല ബഡ്സ് കലോത്സവം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-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തില്ലാനയുടെ അരങ്ങില്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47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പോയിന്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നേടി വയനാട് ജില്ല രണ്ടാം വട്ടവും ചാമ്പ്യന്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മാരായി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കലോത്സവത്തിന്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രണ്ടു നാളും ആവേശോജ്ജ്വല പോരാട്ടത്തിലൂടെ ചാമ്പ്യന്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ക്കൊത്ത പ്രകടനം കാഴ്ച വച്ചു കൊണ്ടായിരുന്നു കിരീടത്തില്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മുത്തമിടാനുള്ള വയനാടിന്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കുതിപ്പ്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27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പോയിന്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റുമായി തൃശൂര്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ജില്ല രണ്ടാം സ്ഥാനവും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25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പോയിന്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റുമായി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തിരുവനന്തപുരം ജില്ല മൂന്നാം സ്ഥാനവും നേടി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ആദ്യദിനം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പോയിന്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നിലയില്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മുന്നിലായിരുന്ന തിരുവനന്തപുരം ജില്ലയെ അന്നു വൈകുന്നേരം തന്നെ വയനാട് മറി കടന്നു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തുടര്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ന്ന് അവസാന നിമിഷം വരെ ഇഞ്ചോടിഞ്ചു പോരാടി വ്യക്തമായ ലീഡ് നിലനിര്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ത്തിക്കൊണ്ടായിരുന്നു കിരീട നേട്ടം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കഴിഞ്ഞ 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ഷം ബഡ്സ് കലോത്സവത്തില്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നേടിയ ചാമ്പ്യന്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പട്ടം നിലനിര്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ത്താന്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കഴിഞ്ഞതിന്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ഇരട്ടി ആഹ്ളാദത്തോടെയാണ് വയനാട് ജില്ലാ ടീമിന്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മടക്കം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ചാമ്പ്യന്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മാരായ വയനാട് ജില്ലയ്ക്ക് ട്രോഫിയും അഞ്ചു ലക്ഷം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രൂപയുടെ ക്യാഷ് പ്രൈസും രണ്ടാം സ്ഥാനം നേടിയ തൃശൂര്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ജില്ലയ്ക്ക് ട്രോഫിയും മൂന്ന് ലക്ഷം രൂപയുടെ ക്യാഷ് പ്രൈസും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മൂന്നാം സ്ഥാനം നേടിയ തിരുവനന്തപുരം ജില്ലയ്ക്ക് ട്രോഫിയും രണ്ടു ലക്ഷം രൂപയുടെ ക്യാഷ് പ്രൈസും സമാപന സമ്മേളനത്തിന്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ഉദ്ഘാടനം നിര്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വഹിച്ച മൃഗസംരക്ഷണ ക്ഷീര വകുപ്പ് മന്ത്രി ജെ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ചിഞ്ചുറാണി വിതരണം ചെയ്തു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കേരളത്തെ ഭിന്നശേഷി സൗഹൃദ സംസ്ഥാനമാക്കി മാറ്റിയെടുക്കുക എന്നതാണ് സംസ്ഥാന സര്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ക്കാരിന്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ലക്ഷ്യമെന്ന് മന്ത്രി ജെ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ചിഞ്ചുറാണി പറഞ്ഞു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വൈവിധ്യമാര്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 കലകളുടെ സംഗമ ഭൂമികയായി തില്ലാന ബഡ്സ് കലോത്സവം മാറിയെന്നും അവരുടെ കലാപരമായ കഴിവുകള്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വളര്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ത്തിയെടുക്കാന്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ക്കാര്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ദീര്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ഘവീക്ഷണത്തോടെ നടപ്പാക്കുന്ന പ്രവര്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ത്തനങ്ങളുടെ ഉദാഹരണമാണ് കലോത്സവമെന്നും മന്ത്രി പറഞ്ഞു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മികച്ച ബഡ്സ് ഉല്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 സ്റ്റാളുകളുടെ വിഭാഗത്തില്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ഒന്നും രണ്ടും മൂന്നും സ്ഥാനം നേടിയ തിരുവനന്തപുരം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പത്തനംതിട്ട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ഇടുക്കി ജില്ലകള്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ക്കുള്ള പുരസ്കാരം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,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വിവിധ മത്സരങ്ങളില്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വിജയികളായവര്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ക്കുള്ള പുരസ്കാരം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കലോത്സവ നഗരിയില്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മികച്ച സുരക്ഷയൊരുക്കിയ പോലീസ്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ഫയര്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ഫോഴ്സ് എന്നിവര്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ക്കുമുളള പുരസ്കാരം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എന്നിവ ചടങ്ങില്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അധ്യക്ഷത വഹിച്ച ജില്ലാ പഞ്ചായത്ത് പ്രസിഡന്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ഡോ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കെ ഗോപന്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ജില്ലാ കലക്ടര്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ദേവിദാസ്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എന്നിവര്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സംയുക്തമായി വിതരണം ചെയ്തു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ജില്ലാ പഞ്ചായത്ത് വൈസ് പ്രസിഡന്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ശ്രീജ ഹരീഷ്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പ്പറേഷന്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ആരോഗ്യ കാര്യ സ്ഥിരംസമിതി അധ്യക്ഷ യു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പവിത്ര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എസ് അധ്യക്ഷമാരായ സുജാത എസ്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സിന്ധു വിജയന്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വയനാട് ജില്ലാ മിഷന്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ഡിനേറ്റര്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ബാലസുബ്രഹ്മണ്യന്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കെ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അസിസ്റ്റന്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കോര്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ഡിനേറ്റര്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മാരായ ഉന്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മേഷ് ബി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രതീഷ് കുമാര്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പബ്ളിക് റിലേഷന്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 ഓഫീസര്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ഡോ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അഞ്ചല്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കൃഷ്ണകുമാര്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സ്റ്റേറ്റ് പ്രോഗ്രാം മാനേജര്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അരുണ്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രാജന്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എന്നിവര്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പങ്കെടുത്തു കുടുംബശ്രീ ജില്ലാ മിഷന്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ഡിനേറ്റര്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വിമല്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ചന്ദ്രന്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ആര്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സ്വാഗതവും അസിസ്റ്റന്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ജില്ലാ മിഷന്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ഡിനേറ്റര്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അനീസ എ കൃതജ്ഞതയും പറഞ്ഞു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എക്സിക്യൂട്ടീവ് ഡയറക്ടര്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കുടുംബശ്രീ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</w:p>
    <w:sectPr>
      <w:pgSz w:w="12240" w:h="1584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artika">
    <w:panose1 w:val="02020503030404060203"/>
    <w:charset w:val="00"/>
    <w:family w:val="roman"/>
    <w:pitch w:val="default"/>
    <w:sig w:usb0="00800003" w:usb1="00000000" w:usb2="00000000" w:usb3="00000000" w:csb0="00000001" w:csb1="00000000"/>
  </w:font>
  <w:font w:name="ML-Revathi">
    <w:altName w:val="Segoe Print"/>
    <w:panose1 w:val="00000000000000000000"/>
    <w:charset w:val="C8"/>
    <w:family w:val="decorative"/>
    <w:pitch w:val="default"/>
    <w:sig w:usb0="00000000" w:usb1="00000000" w:usb2="00000000" w:usb3="00000000" w:csb0="000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L-TTKarthika">
    <w:panose1 w:val="04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AD0150"/>
    <w:rsid w:val="006B2B11"/>
    <w:rsid w:val="007A674F"/>
    <w:rsid w:val="00A12515"/>
    <w:rsid w:val="00AD0150"/>
    <w:rsid w:val="00D31E2B"/>
    <w:rsid w:val="00DF50B1"/>
    <w:rsid w:val="6735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ml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SimHei" w:cs="Arial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374</Words>
  <Characters>2134</Characters>
  <Lines>17</Lines>
  <Paragraphs>5</Paragraphs>
  <TotalTime>15</TotalTime>
  <ScaleCrop>false</ScaleCrop>
  <LinksUpToDate>false</LinksUpToDate>
  <CharactersWithSpaces>2503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2025-01-10T11:59:00Z</dcterms:created>
  <dc:creator>user</dc:creator>
  <cp:lastModifiedBy>Kudumbashree Mission</cp:lastModifiedBy>
  <dcterms:modified xsi:type="dcterms:W3CDTF">2025-01-13T04:10:29Z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046D88B656644000A57B6E725678B440_12</vt:lpwstr>
  </property>
</Properties>
</file>