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1C313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{]kv dneokv </w:t>
      </w:r>
    </w:p>
    <w:p w14:paraId="00AD977F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21þ1þ2025 </w:t>
      </w:r>
    </w:p>
    <w:p w14:paraId="3E1BCEBD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192F6118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b/>
          <w:bCs/>
          <w:color w:val="000000"/>
          <w:sz w:val="28"/>
          <w:szCs w:val="28"/>
        </w:rPr>
      </w:pPr>
      <w:r>
        <w:rPr>
          <w:rFonts w:hint="default" w:ascii="ML-TTKarthika" w:hAnsi="ML-TTKarthika" w:cs="ML-TTKarthika"/>
          <w:color w:val="000000"/>
          <w:sz w:val="24"/>
          <w:szCs w:val="24"/>
        </w:rPr>
        <w:t xml:space="preserve">                             </w:t>
      </w:r>
      <w:r>
        <w:rPr>
          <w:rFonts w:hint="default" w:ascii="ML-TTKarthika" w:hAnsi="ML-TTKarthika" w:cs="ML-TTKarthika"/>
          <w:b/>
          <w:bCs/>
          <w:color w:val="000000"/>
          <w:sz w:val="28"/>
          <w:szCs w:val="28"/>
        </w:rPr>
        <w:t>Infn¡qSv, IcnRvPocI tImgn, h\kpµcn</w:t>
      </w:r>
    </w:p>
    <w:p w14:paraId="7343C38F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b/>
          <w:bCs/>
          <w:color w:val="000000"/>
          <w:sz w:val="28"/>
          <w:szCs w:val="28"/>
        </w:rPr>
      </w:pPr>
      <w:r>
        <w:rPr>
          <w:rFonts w:hint="default" w:ascii="ML-TTKarthika" w:hAnsi="ML-TTKarthika" w:cs="ML-TTKarthika"/>
          <w:b/>
          <w:bCs/>
          <w:color w:val="000000"/>
          <w:sz w:val="28"/>
          <w:szCs w:val="28"/>
        </w:rPr>
        <w:t xml:space="preserve">                  IuXpIhpw cpNnbpw Hcpan¡p¶ hn`h§fpambn </w:t>
      </w:r>
    </w:p>
    <w:p w14:paraId="2E8E7E01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b/>
          <w:bCs/>
          <w:color w:val="000000"/>
          <w:sz w:val="28"/>
          <w:szCs w:val="28"/>
        </w:rPr>
      </w:pPr>
      <w:r>
        <w:rPr>
          <w:rFonts w:hint="default" w:ascii="ML-TTKarthika" w:hAnsi="ML-TTKarthika" w:cs="ML-TTKarthika"/>
          <w:b/>
          <w:bCs/>
          <w:color w:val="000000"/>
          <w:sz w:val="28"/>
          <w:szCs w:val="28"/>
        </w:rPr>
        <w:t xml:space="preserve">                           kckv tafbnse ^pUv tImÀ«v </w:t>
      </w:r>
    </w:p>
    <w:p w14:paraId="069B9A40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b/>
          <w:bCs/>
          <w:color w:val="000000"/>
          <w:sz w:val="28"/>
          <w:szCs w:val="28"/>
        </w:rPr>
      </w:pPr>
    </w:p>
    <w:p w14:paraId="71E65192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b/>
          <w:bCs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                        </w:t>
      </w:r>
      <w:r>
        <w:rPr>
          <w:rFonts w:hint="default" w:ascii="ML-TTKarthika" w:hAnsi="ML-TTKarthika" w:cs="ML-TTKarthika"/>
          <w:b/>
          <w:bCs/>
          <w:sz w:val="24"/>
          <w:szCs w:val="24"/>
        </w:rPr>
        <w:t xml:space="preserve">                         </w:t>
      </w:r>
    </w:p>
    <w:p w14:paraId="6DE26ECC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color w:val="000000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>sN§¶qÀ</w:t>
      </w:r>
      <w:r>
        <w:rPr>
          <w:rFonts w:hint="default" w:ascii="ML-TTKarthika" w:hAnsi="ML-TTKarthika" w:cs="ML-TTKarthika"/>
          <w:color w:val="000000"/>
          <w:sz w:val="24"/>
          <w:szCs w:val="24"/>
        </w:rPr>
        <w:t xml:space="preserve">:  tIcf¯nsebpw CXc kwkm\§fnepw `£Wsshhn[y§Ä hnf¼n kckv tafbnÂ ^pUv tImÀ«pw kPohambn. `£W t{]anIsf Im¯v cpNnbqdp¶ `£yhn`h§fmWv 30 ^pUv ÌmfpIÄ DÄs¸Sp¶ saKm ^pUvtImÀ«nÂ Im¯ncn¡p¶Xv. </w:t>
      </w:r>
    </w:p>
    <w:p w14:paraId="186BA32E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color w:val="000000"/>
          <w:sz w:val="24"/>
          <w:szCs w:val="24"/>
        </w:rPr>
      </w:pPr>
    </w:p>
    <w:p w14:paraId="5320DC70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color w:val="000000"/>
          <w:sz w:val="24"/>
          <w:szCs w:val="24"/>
        </w:rPr>
        <w:t>]me¡mSv cmatÈcn CUvVen, ImkÀtImSnsâ kz´w Nn¡³ am¸nf, CSp¡n PnÃbpsS cpNn hn`h§fnsem¶mb ]nSnbpw tImgnbpw, tImgnt¡mSnsâ Infn¡qSv, IcnRvPocI tImgn, tIm«b¯nsâ I¸bpw ao³ Idnbpw IqSmsX sshhn[ymamÀ¶ ]elmc§fpw ^pUv tImÀ«nÂ e`yamWv. P½pIivaocnÂ \n¶pÅ hkvhm³ Nn¡³, sXep¦m\bpsS kvs]jÂ Zw _ncnbmWn, IÀWmSIbnÂ \n¶pw Btdmfw hnhn[bn\w tZmiIÄ F¶nhsbÃmw `£W t{]anIfpsS a\w IhÀ¶p Ignªp. 20</w:t>
      </w:r>
      <w:r>
        <w:rPr>
          <w:rFonts w:hint="default" w:ascii="ML-TTKarthika" w:hAnsi="ML-TTKarthika" w:cs="ML-TTKarthika"/>
          <w:sz w:val="24"/>
          <w:szCs w:val="24"/>
        </w:rPr>
        <w:t xml:space="preserve">000 NXpc{ibSn hnkvXoÀW¯nemWv ^pUvtImÀ«nsâ {]hÀ¯\w. `£Ww Ign¨p sIm­v {][m\ thZnbnÂ \S¡p¶ ]cn]mSnIÄ BkzZn¡m\pw Ignbpsa¶XmWv {]tXyIX. Htc kabw ap¶ptdmfw t]À¡v Hcpan¨v `£Ww Ign¡m\mIpw. Ip«nIfpw kv{XoIfpw DÄs¸sS \qdpIW¡n\mfpIfmWv taf kµÀin¡p¶Xv. </w:t>
      </w:r>
    </w:p>
    <w:p w14:paraId="7F74D38C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6BAD138F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b/>
          <w:bCs/>
          <w:sz w:val="24"/>
          <w:szCs w:val="24"/>
        </w:rPr>
      </w:pPr>
      <w:r>
        <w:rPr>
          <w:rFonts w:hint="default" w:ascii="ML-TTKarthika" w:hAnsi="ML-TTKarthika" w:cs="ML-TTKarthika"/>
          <w:b/>
          <w:bCs/>
          <w:sz w:val="24"/>
          <w:szCs w:val="24"/>
        </w:rPr>
        <w:t xml:space="preserve">sN§¶qcnepw lnämIm³ A«¸mSnbpsS h\kpµcnbpw </w:t>
      </w:r>
    </w:p>
    <w:p w14:paraId="345EED1B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b/>
          <w:bCs/>
          <w:sz w:val="24"/>
          <w:szCs w:val="24"/>
        </w:rPr>
      </w:pPr>
      <w:r>
        <w:rPr>
          <w:rFonts w:hint="default" w:ascii="ML-TTKarthika" w:hAnsi="ML-TTKarthika" w:cs="ML-TTKarthika"/>
          <w:b/>
          <w:bCs/>
          <w:sz w:val="24"/>
          <w:szCs w:val="24"/>
        </w:rPr>
        <w:t xml:space="preserve">hb\mSnsâ apfbcn ]mbkhpw </w:t>
      </w:r>
    </w:p>
    <w:p w14:paraId="3AF4E1B8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64006FB3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sN§¶qcnÂ lnämIm³ A«¸mSnbpsS h\kpµcnbpw. A«¸mSnbnse ]«nIhÀK taJebnÂ \n¶pff kwcw`IÀ Nn¡\pw aäp tNcphIfpw tNÀ¯v X\Xp coXnbnÂ X¿mdm¡p¶ hn`hamWv h\kpµcn. F® tNÀ¡msX ]mIw sN¿p¶p F¶XmWv {]tXyIX.  taf Bcw`n¨Xp apXÂ ^pUvtImÀ«nÂ NqS¸w t]mse hnägnbp¶ C\§fnsem¶mbn h\kpµcn amdnbn«p­v. IpSpw_{iobpsS `£ytafIfnseÃmw h\kpµcn¡v anI¨ Unam³UmWv. A«¸mSnbnse Im«psN¼Iw bqWnänse ]m¸mÄ, dmWn, aRvPp F¶nhcmWv tafbnÂ hn`h§Ä X¿mdm¡p¶Xv. hb\m«nÂ \ns¶¯nb kwcw`IÀ X¿mdm¡p¶ apfbcn ]mbkhpw `£W t{]anIfpsS a\w IhcpIbmWv.   </w:t>
      </w:r>
    </w:p>
    <w:p w14:paraId="7A71736A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770BC465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  <w:lang w:val="en-US"/>
        </w:rPr>
      </w:pPr>
      <w:r>
        <w:rPr>
          <w:rFonts w:hint="default" w:ascii="ML-TTKarthika" w:hAnsi="ML-TTKarthika" w:cs="ML-TTKarthika"/>
          <w:sz w:val="24"/>
          <w:szCs w:val="24"/>
          <w:lang w:val="en-US"/>
        </w:rPr>
        <w:drawing>
          <wp:inline distT="0" distB="0" distL="114300" distR="114300">
            <wp:extent cx="5933440" cy="4450080"/>
            <wp:effectExtent l="0" t="0" r="10160" b="7620"/>
            <wp:docPr id="1" name="Picture 1" descr="Food Co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ood Cour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14849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                             </w:t>
      </w:r>
    </w:p>
    <w:p w14:paraId="47B31355">
      <w:pPr>
        <w:rPr>
          <w:rFonts w:hint="default" w:ascii="ML-TTKarthika" w:hAnsi="ML-TTKarthika" w:cs="ML-TTKarthika"/>
        </w:rPr>
      </w:pPr>
    </w:p>
    <w:p w14:paraId="6B41AB00">
      <w:pPr>
        <w:rPr>
          <w:rFonts w:hint="default" w:ascii="ML-TTKarthika" w:hAnsi="ML-TTKarthika" w:cs="ML-TTKarthika"/>
          <w:lang w:val="en-US"/>
        </w:rPr>
      </w:pPr>
      <w:r>
        <w:rPr>
          <w:rFonts w:hint="default" w:ascii="ML-TTKarthika" w:hAnsi="ML-TTKarthika" w:cs="ML-TTKarthika"/>
          <w:lang w:val="en-US"/>
        </w:rPr>
        <w:drawing>
          <wp:inline distT="0" distB="0" distL="114300" distR="114300">
            <wp:extent cx="5486400" cy="8226425"/>
            <wp:effectExtent l="0" t="0" r="0" b="3175"/>
            <wp:docPr id="2" name="Picture 2" descr="Vanasundari Chi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anasundari Chicke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905AC">
      <w:pP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പ്രസ് റിലീസ്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21-1-2025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</w:p>
    <w:p w14:paraId="7B0DE7A5">
      <w:pPr>
        <w:jc w:val="center"/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</w:pP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കിളിക്കൂട്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കരിഞ്ജീരക കോഴി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വനസുന്ദരി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കൗതുകവും രുചിയും ഒരുമിക്കുന്ന വിഭവങ്ങളുമായി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സരസ് മേളയിലെ ഫുഡ് കോര്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ട്ട്</w:t>
      </w:r>
    </w:p>
    <w:p w14:paraId="7055D263">
      <w:pP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                                               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ചെങ്ങന്നൂര്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‍:  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കേരളത്തിലെയും ഇതര സംസാനങ്ങളിലും ഭക്ഷണവൈവിധ്യങ്ങള്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വിളമ്പി സരസ് മേളയില്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ഫുഡ് കോര്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ട്ടും സജീവമായി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 xml:space="preserve">ഭക്ഷണ പ്രേമികളെ കാത്ത് രുചിയൂറുന്ന ഭക്ഷ്യവിഭവങ്ങളാണ് 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30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ഫുഡ് സ്റ്റാളുകള്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ഉള്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പ്പെടുന്ന മെഗാ ഫുഡ്കോര്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ട്ടില്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കാത്തിരിക്കുന്നത്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പാലക്കാട് രാമശ്ശേരി ഇഡ്ഢലി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കാസര്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കോടിന്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റെ സ്വന്തം ചിക്കന്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മാപ്പിള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ഇടുക്കി ജില്ലയുടെ രുചി വിഭവങ്ങളിലൊന്നായ പിടിയും കോഴിയും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കോഴിക്കോടിന്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റെ കിളിക്കൂട്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കരിഞ്ജീരക കോഴി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കോട്ടയത്തിന്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റെ കപ്പയും മീന്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കറിയും കൂടാതെ വൈവിധ്യാമാര്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ന്ന പലഹാരങ്ങളും ഫുഡ് കോര്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ട്ടില്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ലഭ്യമാണ്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ജമ്മുകശ്മീരില്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നിന്നുള്ള വസ്വാന്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ചിക്കന്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‍,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തെലുങ്കാനയുടെ സ്പെഷല്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ദം ബിരിയാണി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കര്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ണാടകയില്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നിന്നും ആറോളം വിവിധയിനം ദോശകള്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എന്നിവയെല്ലാം ഭക്ഷണ പ്രേമികളുടെ മനം കവര്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ന്നു കഴിഞ്ഞു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20000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ചതുരശ്രയടി വിസ്തീര്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ണത്തിലാണ് ഫുഡ്കോര്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ട്ടിന്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റെ പ്രവര്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ത്തനം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ഭക്ഷണം കഴിച്ചു കൊണ്ട് പ്രധാന വേദിയില്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നടക്കുന്ന പരിപാടികള്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ആസ്വദിക്കാനും കഴിയുമെന്നതാണ് പ്രത്യേകത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ഒരേ സമയം മുന്നുറോളം പേര്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ക്ക് ഒരുമിച്ച് ഭക്ഷണം കഴിക്കാനാകും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കുട്ടികളും സ്ത്രീകളും ഉള്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പ്പെടെ നൂറുകണക്കിനാളുകളാണ് മേള സന്ദര്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ശിക്കുന്നത്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</w:p>
    <w:p w14:paraId="5B0D4DF8">
      <w:pPr>
        <w:jc w:val="center"/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</w:pP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ചെങ്ങന്നൂരിലും ഹിറ്റാകാന്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അട്ടപ്പാടിയുടെ വനസുന്ദരിയും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വയനാടിന്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റെ മുളയരി പായസവും</w:t>
      </w:r>
    </w:p>
    <w:p w14:paraId="605FD378">
      <w:pPr>
        <w:rPr>
          <w:rFonts w:hint="default" w:ascii="ML-TTKarthika" w:hAnsi="ML-TTKarthika" w:cs="ML-TTKarthika"/>
          <w:b w:val="0"/>
          <w:bCs w:val="0"/>
          <w:lang w:val="en-US"/>
        </w:rPr>
      </w:pP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ചെങ്ങന്നൂരില്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ഹിറ്റാകാന്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അട്ടപ്പാടിയുടെ വനസുന്ദരിയും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അട്ടപ്പാടിയിലെ പട്ടികവര്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ഗ മേഖ</w:t>
      </w:r>
      <w:bookmarkStart w:id="0" w:name="_GoBack"/>
      <w:bookmarkEnd w:id="0"/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ലയില്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നിന്നുളള സംരംഭകര്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ചിക്കനും മറ്റു ചേരുവകളും ചേര്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ത്ത് തനതു രീതിയില്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തയ്യാറാക്കുന്ന വിഭവമാണ് വനസുന്ദരി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എണ്ണ ചേര്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ക്കാതെ പാകം ചെയ്യുന്നു എന്നതാണ് പ്രത്യേകത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  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മേള ആരംഭിച്ചതു മുതല്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ഫുഡ്കോര്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ട്ടില്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ചൂടപ്പം പോലെ വിറ്റഴിയുന്ന ഇനങ്ങളിലൊന്നായി വനസുന്ദരി മാറിയിട്ടുണ്ട്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കുടുംബശ്രീയുടെ ഭക്ഷ്യമേളകളിലെല്ലാം വനസുന്ദരിക്ക് മികച്ച ഡിമാന്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ഡാണ്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അട്ടപ്പാടിയിലെ കാട്ടുചെമ്പകം യൂണിറ്റിലെ പാപ്പാള്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‍,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റാണി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മഞ്ജു എന്നിവരാണ് മേളയില്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വിഭവങ്ങള്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തയ്യാറാക്കുന്നത്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വയനാട്ടില്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നിന്നെത്തിയ സംരംഭകര്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തയ്യാറാക്കുന്ന മുളയരി പായസവും ഭക്ഷണ പ്രേമികളുടെ മനം കവരുകയാണ്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</w:t>
      </w: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roman"/>
    <w:pitch w:val="default"/>
    <w:sig w:usb0="00800003" w:usb1="00000000" w:usb2="00000000" w:usb3="00000000" w:csb0="00000001" w:csb1="00000000"/>
  </w:font>
  <w:font w:name="ML-Revathi">
    <w:altName w:val="Segoe Print"/>
    <w:panose1 w:val="00000000000000000000"/>
    <w:charset w:val="C8"/>
    <w:family w:val="decorative"/>
    <w:pitch w:val="default"/>
    <w:sig w:usb0="00000000" w:usb1="00000000" w:usb2="00000000" w:usb3="00000000" w:csb0="000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L-TTKarthika">
    <w:panose1 w:val="04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74800"/>
    <w:rsid w:val="002E5D4D"/>
    <w:rsid w:val="00325CCA"/>
    <w:rsid w:val="004B48D3"/>
    <w:rsid w:val="00530249"/>
    <w:rsid w:val="00642BB4"/>
    <w:rsid w:val="0082532F"/>
    <w:rsid w:val="008D53A0"/>
    <w:rsid w:val="009B6B50"/>
    <w:rsid w:val="00B74800"/>
    <w:rsid w:val="00C17604"/>
    <w:rsid w:val="3A60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ml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245</Words>
  <Characters>1400</Characters>
  <Lines>11</Lines>
  <Paragraphs>3</Paragraphs>
  <TotalTime>28</TotalTime>
  <ScaleCrop>false</ScaleCrop>
  <LinksUpToDate>false</LinksUpToDate>
  <CharactersWithSpaces>1642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2025-01-21T07:40:00Z</dcterms:created>
  <dc:creator>user</dc:creator>
  <cp:lastModifiedBy>Admin</cp:lastModifiedBy>
  <dcterms:modified xsi:type="dcterms:W3CDTF">2025-01-21T11:15:03Z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A43A2D5772094FC2A1041DCC9040E508_12</vt:lpwstr>
  </property>
</Properties>
</file>